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62A" w:rsidRPr="00CD2750" w:rsidRDefault="00E9562A">
      <w:pPr>
        <w:pStyle w:val="Heading2"/>
        <w:numPr>
          <w:ilvl w:val="0"/>
          <w:numId w:val="0"/>
        </w:numPr>
        <w:spacing w:after="120"/>
        <w:ind w:firstLine="567"/>
        <w:jc w:val="center"/>
        <w:rPr>
          <w:sz w:val="20"/>
          <w:szCs w:val="20"/>
          <w:lang w:val="fr-FR"/>
        </w:rPr>
      </w:pPr>
      <w:bookmarkStart w:id="0" w:name="_GoBack"/>
      <w:bookmarkEnd w:id="0"/>
      <w:r w:rsidRPr="00CD2750">
        <w:rPr>
          <w:sz w:val="20"/>
          <w:szCs w:val="20"/>
          <w:lang w:val="fr-FR"/>
        </w:rPr>
        <w:t>FIŞA DISCIPLINEI</w:t>
      </w:r>
    </w:p>
    <w:p w:rsidR="00E9562A" w:rsidRPr="00CD2750" w:rsidRDefault="00E9562A" w:rsidP="007513F8">
      <w:pPr>
        <w:pStyle w:val="BodyText2"/>
        <w:rPr>
          <w:b/>
          <w:bCs/>
          <w:sz w:val="20"/>
          <w:szCs w:val="20"/>
          <w:lang w:val="fr-FR"/>
        </w:rPr>
      </w:pPr>
    </w:p>
    <w:p w:rsidR="00E9562A" w:rsidRPr="00CD2750" w:rsidRDefault="00E9562A" w:rsidP="007513F8">
      <w:pPr>
        <w:pStyle w:val="BodyText2"/>
        <w:rPr>
          <w:b/>
          <w:bCs/>
          <w:sz w:val="20"/>
          <w:szCs w:val="20"/>
          <w:lang w:val="fr-FR"/>
        </w:rPr>
      </w:pPr>
      <w:r w:rsidRPr="00CD2750">
        <w:rPr>
          <w:b/>
          <w:bCs/>
          <w:sz w:val="20"/>
          <w:szCs w:val="20"/>
          <w:lang w:val="fr-FR"/>
        </w:rPr>
        <w:t xml:space="preserve">1. Date </w:t>
      </w:r>
      <w:proofErr w:type="spellStart"/>
      <w:r w:rsidRPr="00CD2750">
        <w:rPr>
          <w:b/>
          <w:bCs/>
          <w:sz w:val="20"/>
          <w:szCs w:val="20"/>
          <w:lang w:val="fr-FR"/>
        </w:rPr>
        <w:t>despre</w:t>
      </w:r>
      <w:proofErr w:type="spellEnd"/>
      <w:r w:rsidRPr="00CD2750">
        <w:rPr>
          <w:b/>
          <w:bCs/>
          <w:sz w:val="20"/>
          <w:szCs w:val="20"/>
          <w:lang w:val="fr-FR"/>
        </w:rPr>
        <w:t xml:space="preserve"> program</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E9562A" w:rsidRPr="00205D23">
        <w:trPr>
          <w:trHeight w:val="98"/>
        </w:trPr>
        <w:tc>
          <w:tcPr>
            <w:tcW w:w="3402" w:type="dxa"/>
          </w:tcPr>
          <w:p w:rsidR="00E9562A" w:rsidRPr="00CD2750" w:rsidRDefault="00E9562A" w:rsidP="00CF291A">
            <w:pPr>
              <w:pStyle w:val="Heading1"/>
              <w:numPr>
                <w:ilvl w:val="0"/>
                <w:numId w:val="0"/>
              </w:numPr>
              <w:ind w:left="34"/>
              <w:rPr>
                <w:b w:val="0"/>
                <w:bCs w:val="0"/>
                <w:sz w:val="20"/>
                <w:szCs w:val="20"/>
                <w:lang w:val="fr-FR"/>
              </w:rPr>
            </w:pPr>
            <w:r w:rsidRPr="00CD2750">
              <w:rPr>
                <w:b w:val="0"/>
                <w:bCs w:val="0"/>
                <w:sz w:val="20"/>
                <w:szCs w:val="20"/>
                <w:lang w:val="fr-FR"/>
              </w:rPr>
              <w:t xml:space="preserve">1.1 </w:t>
            </w:r>
            <w:proofErr w:type="spellStart"/>
            <w:r w:rsidRPr="00CD2750">
              <w:rPr>
                <w:b w:val="0"/>
                <w:bCs w:val="0"/>
                <w:sz w:val="20"/>
                <w:szCs w:val="20"/>
                <w:lang w:val="fr-FR"/>
              </w:rPr>
              <w:t>Instituţia</w:t>
            </w:r>
            <w:proofErr w:type="spellEnd"/>
            <w:r w:rsidRPr="00CD2750">
              <w:rPr>
                <w:b w:val="0"/>
                <w:bCs w:val="0"/>
                <w:sz w:val="20"/>
                <w:szCs w:val="20"/>
                <w:lang w:val="fr-FR"/>
              </w:rPr>
              <w:t xml:space="preserve"> de </w:t>
            </w:r>
            <w:proofErr w:type="spellStart"/>
            <w:r w:rsidRPr="00CD2750">
              <w:rPr>
                <w:b w:val="0"/>
                <w:bCs w:val="0"/>
                <w:sz w:val="20"/>
                <w:szCs w:val="20"/>
                <w:lang w:val="fr-FR"/>
              </w:rPr>
              <w:t>învăţământ</w:t>
            </w:r>
            <w:proofErr w:type="spellEnd"/>
            <w:r w:rsidRPr="00CD2750">
              <w:rPr>
                <w:b w:val="0"/>
                <w:bCs w:val="0"/>
                <w:sz w:val="20"/>
                <w:szCs w:val="20"/>
                <w:lang w:val="fr-FR"/>
              </w:rPr>
              <w:t xml:space="preserve"> </w:t>
            </w:r>
            <w:proofErr w:type="spellStart"/>
            <w:r w:rsidRPr="00CD2750">
              <w:rPr>
                <w:b w:val="0"/>
                <w:bCs w:val="0"/>
                <w:sz w:val="20"/>
                <w:szCs w:val="20"/>
                <w:lang w:val="fr-FR"/>
              </w:rPr>
              <w:t>superior</w:t>
            </w:r>
            <w:proofErr w:type="spellEnd"/>
          </w:p>
        </w:tc>
        <w:tc>
          <w:tcPr>
            <w:tcW w:w="6804" w:type="dxa"/>
            <w:shd w:val="clear" w:color="auto" w:fill="C00000"/>
          </w:tcPr>
          <w:p w:rsidR="00E9562A" w:rsidRPr="00205D23" w:rsidRDefault="00E9562A" w:rsidP="00586036">
            <w:pPr>
              <w:pStyle w:val="Heading1"/>
              <w:numPr>
                <w:ilvl w:val="0"/>
                <w:numId w:val="0"/>
              </w:numPr>
              <w:ind w:left="176"/>
              <w:jc w:val="left"/>
              <w:rPr>
                <w:sz w:val="20"/>
                <w:szCs w:val="20"/>
                <w:lang w:val="es-ES"/>
              </w:rPr>
            </w:pPr>
            <w:r w:rsidRPr="00205D23">
              <w:rPr>
                <w:sz w:val="20"/>
                <w:szCs w:val="20"/>
                <w:lang w:val="es-ES"/>
              </w:rPr>
              <w:t>UNIVERSITATEA DE MEDICINA SI FARMACIE “VICTOR BABE</w:t>
            </w:r>
            <w:r w:rsidRPr="00205D23">
              <w:rPr>
                <w:rFonts w:ascii="Tahoma" w:hAnsi="Tahoma" w:cs="Tahoma"/>
                <w:sz w:val="20"/>
                <w:szCs w:val="20"/>
                <w:lang w:val="es-ES"/>
              </w:rPr>
              <w:t>Ș</w:t>
            </w:r>
            <w:r w:rsidRPr="00205D23">
              <w:rPr>
                <w:sz w:val="20"/>
                <w:szCs w:val="20"/>
                <w:lang w:val="es-ES"/>
              </w:rPr>
              <w:t>” TIMI</w:t>
            </w:r>
            <w:r w:rsidRPr="00205D23">
              <w:rPr>
                <w:rFonts w:ascii="Tahoma" w:hAnsi="Tahoma" w:cs="Tahoma"/>
                <w:sz w:val="20"/>
                <w:szCs w:val="20"/>
                <w:lang w:val="es-ES"/>
              </w:rPr>
              <w:t>Ș</w:t>
            </w:r>
            <w:r w:rsidRPr="00205D23">
              <w:rPr>
                <w:sz w:val="20"/>
                <w:szCs w:val="20"/>
                <w:lang w:val="es-ES"/>
              </w:rPr>
              <w:t>OARA</w:t>
            </w:r>
          </w:p>
        </w:tc>
      </w:tr>
      <w:tr w:rsidR="00E9562A" w:rsidRPr="00CD2750">
        <w:tc>
          <w:tcPr>
            <w:tcW w:w="3402" w:type="dxa"/>
          </w:tcPr>
          <w:p w:rsidR="00E9562A" w:rsidRPr="00CD2750" w:rsidRDefault="00E9562A" w:rsidP="00CF291A">
            <w:pPr>
              <w:pStyle w:val="Heading5"/>
              <w:spacing w:before="0" w:line="240" w:lineRule="auto"/>
              <w:ind w:left="34"/>
              <w:rPr>
                <w:b w:val="0"/>
                <w:bCs w:val="0"/>
                <w:sz w:val="20"/>
                <w:szCs w:val="20"/>
                <w:lang w:val="fr-FR"/>
              </w:rPr>
            </w:pPr>
            <w:r w:rsidRPr="00CD2750">
              <w:rPr>
                <w:b w:val="0"/>
                <w:bCs w:val="0"/>
                <w:sz w:val="20"/>
                <w:szCs w:val="20"/>
                <w:lang w:val="fr-FR"/>
              </w:rPr>
              <w:t xml:space="preserve">1.2 </w:t>
            </w:r>
            <w:proofErr w:type="spellStart"/>
            <w:r w:rsidRPr="00CD2750">
              <w:rPr>
                <w:b w:val="0"/>
                <w:bCs w:val="0"/>
                <w:sz w:val="20"/>
                <w:szCs w:val="20"/>
                <w:lang w:val="fr-FR"/>
              </w:rPr>
              <w:t>Facultatea</w:t>
            </w:r>
            <w:proofErr w:type="spellEnd"/>
          </w:p>
        </w:tc>
        <w:tc>
          <w:tcPr>
            <w:tcW w:w="6804" w:type="dxa"/>
            <w:shd w:val="clear" w:color="auto" w:fill="C00000"/>
          </w:tcPr>
          <w:p w:rsidR="00E9562A" w:rsidRPr="00CD2750" w:rsidRDefault="00E9562A" w:rsidP="00CE0B8E">
            <w:pPr>
              <w:pStyle w:val="Heading1"/>
              <w:numPr>
                <w:ilvl w:val="0"/>
                <w:numId w:val="0"/>
              </w:numPr>
              <w:ind w:left="176"/>
              <w:jc w:val="left"/>
              <w:rPr>
                <w:sz w:val="20"/>
                <w:szCs w:val="20"/>
                <w:lang w:val="fr-FR"/>
              </w:rPr>
            </w:pPr>
            <w:r w:rsidRPr="00CD2750">
              <w:rPr>
                <w:sz w:val="20"/>
                <w:szCs w:val="20"/>
                <w:lang w:val="fr-FR"/>
              </w:rPr>
              <w:t>FACULTATEA DE MEDICINĂ</w:t>
            </w:r>
          </w:p>
        </w:tc>
      </w:tr>
      <w:tr w:rsidR="00E9562A" w:rsidRPr="00CD2750">
        <w:tc>
          <w:tcPr>
            <w:tcW w:w="3402" w:type="dxa"/>
          </w:tcPr>
          <w:p w:rsidR="00E9562A" w:rsidRPr="00CD2750" w:rsidRDefault="00E9562A" w:rsidP="00CF291A">
            <w:pPr>
              <w:pStyle w:val="Heading1"/>
              <w:numPr>
                <w:ilvl w:val="0"/>
                <w:numId w:val="0"/>
              </w:numPr>
              <w:ind w:left="34"/>
              <w:rPr>
                <w:b w:val="0"/>
                <w:bCs w:val="0"/>
                <w:sz w:val="20"/>
                <w:szCs w:val="20"/>
                <w:lang w:val="fr-FR"/>
              </w:rPr>
            </w:pPr>
            <w:r w:rsidRPr="00CD2750">
              <w:rPr>
                <w:b w:val="0"/>
                <w:bCs w:val="0"/>
                <w:sz w:val="20"/>
                <w:szCs w:val="20"/>
                <w:lang w:val="fr-FR"/>
              </w:rPr>
              <w:t xml:space="preserve">1.3 </w:t>
            </w:r>
            <w:proofErr w:type="spellStart"/>
            <w:r w:rsidRPr="00CD2750">
              <w:rPr>
                <w:b w:val="0"/>
                <w:bCs w:val="0"/>
                <w:sz w:val="20"/>
                <w:szCs w:val="20"/>
                <w:lang w:val="fr-FR"/>
              </w:rPr>
              <w:t>Departamentul</w:t>
            </w:r>
            <w:proofErr w:type="spellEnd"/>
          </w:p>
        </w:tc>
        <w:tc>
          <w:tcPr>
            <w:tcW w:w="6804" w:type="dxa"/>
          </w:tcPr>
          <w:p w:rsidR="00E9562A" w:rsidRPr="00CD2750" w:rsidRDefault="00E9562A" w:rsidP="00617D44">
            <w:pPr>
              <w:pStyle w:val="Heading1"/>
              <w:numPr>
                <w:ilvl w:val="0"/>
                <w:numId w:val="0"/>
              </w:numPr>
              <w:ind w:left="176"/>
              <w:jc w:val="left"/>
              <w:rPr>
                <w:b w:val="0"/>
                <w:bCs w:val="0"/>
                <w:sz w:val="20"/>
                <w:szCs w:val="20"/>
                <w:lang w:val="fr-FR"/>
              </w:rPr>
            </w:pPr>
            <w:r w:rsidRPr="00CD2750">
              <w:rPr>
                <w:b w:val="0"/>
                <w:bCs w:val="0"/>
                <w:sz w:val="20"/>
                <w:szCs w:val="20"/>
                <w:lang w:val="fr-FR"/>
              </w:rPr>
              <w:t>III - STIINTE FUNCTIONALE</w:t>
            </w:r>
          </w:p>
        </w:tc>
      </w:tr>
      <w:tr w:rsidR="00E9562A" w:rsidRPr="00CD2750">
        <w:tc>
          <w:tcPr>
            <w:tcW w:w="3402" w:type="dxa"/>
          </w:tcPr>
          <w:p w:rsidR="00E9562A" w:rsidRPr="00CD2750" w:rsidRDefault="00E9562A" w:rsidP="00CF291A">
            <w:pPr>
              <w:ind w:left="34"/>
              <w:rPr>
                <w:lang w:val="fr-FR"/>
              </w:rPr>
            </w:pPr>
            <w:r w:rsidRPr="00CD2750">
              <w:rPr>
                <w:lang w:val="fr-FR"/>
              </w:rPr>
              <w:t xml:space="preserve">1.4 </w:t>
            </w:r>
            <w:proofErr w:type="spellStart"/>
            <w:r w:rsidRPr="00CD2750">
              <w:rPr>
                <w:lang w:val="fr-FR"/>
              </w:rPr>
              <w:t>Domeniul</w:t>
            </w:r>
            <w:proofErr w:type="spellEnd"/>
            <w:r w:rsidRPr="00CD2750">
              <w:rPr>
                <w:lang w:val="fr-FR"/>
              </w:rPr>
              <w:t xml:space="preserve"> de </w:t>
            </w:r>
            <w:proofErr w:type="spellStart"/>
            <w:r w:rsidRPr="00CD2750">
              <w:rPr>
                <w:color w:val="000000"/>
                <w:lang w:val="fr-FR"/>
              </w:rPr>
              <w:t>studii</w:t>
            </w:r>
            <w:proofErr w:type="spellEnd"/>
            <w:r w:rsidRPr="00CD2750">
              <w:rPr>
                <w:color w:val="000000"/>
                <w:lang w:val="fr-FR"/>
              </w:rPr>
              <w:t xml:space="preserve"> de</w:t>
            </w:r>
          </w:p>
        </w:tc>
        <w:tc>
          <w:tcPr>
            <w:tcW w:w="6804" w:type="dxa"/>
          </w:tcPr>
          <w:p w:rsidR="00E9562A" w:rsidRPr="00CD2750" w:rsidRDefault="00E9562A" w:rsidP="00F90E76">
            <w:pPr>
              <w:pStyle w:val="Heading1"/>
              <w:numPr>
                <w:ilvl w:val="0"/>
                <w:numId w:val="0"/>
              </w:numPr>
              <w:ind w:left="176"/>
              <w:jc w:val="left"/>
              <w:rPr>
                <w:b w:val="0"/>
                <w:bCs w:val="0"/>
                <w:sz w:val="20"/>
                <w:szCs w:val="20"/>
                <w:lang w:val="fr-FR"/>
              </w:rPr>
            </w:pPr>
            <w:proofErr w:type="spellStart"/>
            <w:r w:rsidRPr="00CD2750">
              <w:rPr>
                <w:b w:val="0"/>
                <w:bCs w:val="0"/>
                <w:sz w:val="20"/>
                <w:szCs w:val="20"/>
                <w:lang w:val="fr-FR"/>
              </w:rPr>
              <w:t>Licenţă</w:t>
            </w:r>
            <w:proofErr w:type="spellEnd"/>
          </w:p>
        </w:tc>
      </w:tr>
      <w:tr w:rsidR="00E9562A" w:rsidRPr="00CD2750">
        <w:tc>
          <w:tcPr>
            <w:tcW w:w="3402" w:type="dxa"/>
          </w:tcPr>
          <w:p w:rsidR="00E9562A" w:rsidRPr="00CD2750" w:rsidRDefault="00E9562A" w:rsidP="00CF291A">
            <w:pPr>
              <w:ind w:left="34"/>
              <w:rPr>
                <w:vertAlign w:val="superscript"/>
                <w:lang w:val="fr-FR"/>
              </w:rPr>
            </w:pPr>
            <w:r w:rsidRPr="00CD2750">
              <w:rPr>
                <w:lang w:val="fr-FR"/>
              </w:rPr>
              <w:t xml:space="preserve">1.5 </w:t>
            </w:r>
            <w:proofErr w:type="spellStart"/>
            <w:r w:rsidRPr="00CD2750">
              <w:rPr>
                <w:lang w:val="fr-FR"/>
              </w:rPr>
              <w:t>Ciclul</w:t>
            </w:r>
            <w:proofErr w:type="spellEnd"/>
            <w:r w:rsidRPr="00CD2750">
              <w:rPr>
                <w:lang w:val="fr-FR"/>
              </w:rPr>
              <w:t xml:space="preserve"> de </w:t>
            </w:r>
            <w:proofErr w:type="spellStart"/>
            <w:r w:rsidRPr="00CD2750">
              <w:rPr>
                <w:lang w:val="fr-FR"/>
              </w:rPr>
              <w:t>studii</w:t>
            </w:r>
            <w:proofErr w:type="spellEnd"/>
          </w:p>
        </w:tc>
        <w:tc>
          <w:tcPr>
            <w:tcW w:w="6804" w:type="dxa"/>
          </w:tcPr>
          <w:p w:rsidR="00E9562A" w:rsidRPr="00CD2750" w:rsidRDefault="00E9562A" w:rsidP="00F90E76">
            <w:pPr>
              <w:pStyle w:val="Heading1"/>
              <w:numPr>
                <w:ilvl w:val="0"/>
                <w:numId w:val="0"/>
              </w:numPr>
              <w:ind w:left="176"/>
              <w:jc w:val="left"/>
              <w:rPr>
                <w:b w:val="0"/>
                <w:bCs w:val="0"/>
                <w:sz w:val="20"/>
                <w:szCs w:val="20"/>
                <w:lang w:val="fr-FR"/>
              </w:rPr>
            </w:pPr>
            <w:proofErr w:type="spellStart"/>
            <w:r w:rsidRPr="00CD2750">
              <w:rPr>
                <w:b w:val="0"/>
                <w:bCs w:val="0"/>
                <w:sz w:val="20"/>
                <w:szCs w:val="20"/>
                <w:lang w:val="fr-FR"/>
              </w:rPr>
              <w:t>Licenţă</w:t>
            </w:r>
            <w:proofErr w:type="spellEnd"/>
          </w:p>
        </w:tc>
      </w:tr>
      <w:tr w:rsidR="00E9562A" w:rsidRPr="00CD2750">
        <w:trPr>
          <w:trHeight w:val="106"/>
        </w:trPr>
        <w:tc>
          <w:tcPr>
            <w:tcW w:w="3402" w:type="dxa"/>
          </w:tcPr>
          <w:p w:rsidR="00E9562A" w:rsidRPr="00CD2750" w:rsidRDefault="00E9562A" w:rsidP="00CF291A">
            <w:pPr>
              <w:pStyle w:val="Heading2"/>
              <w:numPr>
                <w:ilvl w:val="0"/>
                <w:numId w:val="0"/>
              </w:numPr>
              <w:ind w:left="34"/>
              <w:rPr>
                <w:b w:val="0"/>
                <w:bCs w:val="0"/>
                <w:sz w:val="20"/>
                <w:szCs w:val="20"/>
                <w:lang w:val="fr-FR"/>
              </w:rPr>
            </w:pPr>
            <w:r w:rsidRPr="00CD2750">
              <w:rPr>
                <w:b w:val="0"/>
                <w:bCs w:val="0"/>
                <w:sz w:val="20"/>
                <w:szCs w:val="20"/>
                <w:lang w:val="fr-FR"/>
              </w:rPr>
              <w:t xml:space="preserve">1.6 </w:t>
            </w:r>
            <w:proofErr w:type="spellStart"/>
            <w:r w:rsidRPr="00CD2750">
              <w:rPr>
                <w:b w:val="0"/>
                <w:bCs w:val="0"/>
                <w:sz w:val="20"/>
                <w:szCs w:val="20"/>
                <w:lang w:val="fr-FR"/>
              </w:rPr>
              <w:t>Programul</w:t>
            </w:r>
            <w:proofErr w:type="spellEnd"/>
            <w:r w:rsidRPr="00CD2750">
              <w:rPr>
                <w:b w:val="0"/>
                <w:bCs w:val="0"/>
                <w:sz w:val="20"/>
                <w:szCs w:val="20"/>
                <w:lang w:val="fr-FR"/>
              </w:rPr>
              <w:t xml:space="preserve"> de </w:t>
            </w:r>
            <w:proofErr w:type="spellStart"/>
            <w:r w:rsidRPr="00CD2750">
              <w:rPr>
                <w:b w:val="0"/>
                <w:bCs w:val="0"/>
                <w:sz w:val="20"/>
                <w:szCs w:val="20"/>
                <w:lang w:val="fr-FR"/>
              </w:rPr>
              <w:t>studii</w:t>
            </w:r>
            <w:proofErr w:type="spellEnd"/>
            <w:r w:rsidRPr="00CD2750">
              <w:rPr>
                <w:b w:val="0"/>
                <w:bCs w:val="0"/>
                <w:sz w:val="20"/>
                <w:szCs w:val="20"/>
                <w:lang w:val="fr-FR"/>
              </w:rPr>
              <w:t>/</w:t>
            </w:r>
            <w:proofErr w:type="spellStart"/>
            <w:r w:rsidRPr="00CD2750">
              <w:rPr>
                <w:b w:val="0"/>
                <w:bCs w:val="0"/>
                <w:sz w:val="20"/>
                <w:szCs w:val="20"/>
                <w:lang w:val="fr-FR"/>
              </w:rPr>
              <w:t>Calificarea</w:t>
            </w:r>
            <w:proofErr w:type="spellEnd"/>
          </w:p>
        </w:tc>
        <w:tc>
          <w:tcPr>
            <w:tcW w:w="6804" w:type="dxa"/>
            <w:shd w:val="clear" w:color="auto" w:fill="C00000"/>
          </w:tcPr>
          <w:p w:rsidR="00E9562A" w:rsidRPr="00CD2750" w:rsidRDefault="00E9562A" w:rsidP="00CE0B8E">
            <w:pPr>
              <w:pStyle w:val="Heading1"/>
              <w:numPr>
                <w:ilvl w:val="0"/>
                <w:numId w:val="0"/>
              </w:numPr>
              <w:ind w:left="176"/>
              <w:jc w:val="left"/>
              <w:rPr>
                <w:b w:val="0"/>
                <w:bCs w:val="0"/>
                <w:sz w:val="20"/>
                <w:szCs w:val="20"/>
                <w:lang w:val="fr-FR"/>
              </w:rPr>
            </w:pPr>
            <w:proofErr w:type="spellStart"/>
            <w:r w:rsidRPr="00CD2750">
              <w:rPr>
                <w:b w:val="0"/>
                <w:bCs w:val="0"/>
                <w:sz w:val="20"/>
                <w:szCs w:val="20"/>
                <w:lang w:val="fr-FR"/>
              </w:rPr>
              <w:t>Medicină</w:t>
            </w:r>
            <w:proofErr w:type="spellEnd"/>
            <w:r w:rsidRPr="00CD2750">
              <w:rPr>
                <w:b w:val="0"/>
                <w:bCs w:val="0"/>
                <w:sz w:val="20"/>
                <w:szCs w:val="20"/>
                <w:lang w:val="fr-FR"/>
              </w:rPr>
              <w:t xml:space="preserve"> - </w:t>
            </w:r>
            <w:proofErr w:type="spellStart"/>
            <w:r w:rsidRPr="00CD2750">
              <w:rPr>
                <w:b w:val="0"/>
                <w:bCs w:val="0"/>
                <w:sz w:val="20"/>
                <w:szCs w:val="20"/>
                <w:lang w:val="fr-FR"/>
              </w:rPr>
              <w:t>Sectia</w:t>
            </w:r>
            <w:proofErr w:type="spellEnd"/>
            <w:r w:rsidRPr="00CD2750">
              <w:rPr>
                <w:b w:val="0"/>
                <w:bCs w:val="0"/>
                <w:sz w:val="20"/>
                <w:szCs w:val="20"/>
                <w:lang w:val="fr-FR"/>
              </w:rPr>
              <w:t xml:space="preserve"> </w:t>
            </w:r>
            <w:proofErr w:type="spellStart"/>
            <w:r w:rsidRPr="00CD2750">
              <w:rPr>
                <w:b w:val="0"/>
                <w:bCs w:val="0"/>
                <w:sz w:val="20"/>
                <w:szCs w:val="20"/>
                <w:lang w:val="fr-FR"/>
              </w:rPr>
              <w:t>Franceza</w:t>
            </w:r>
            <w:proofErr w:type="spellEnd"/>
          </w:p>
        </w:tc>
      </w:tr>
    </w:tbl>
    <w:p w:rsidR="00E9562A" w:rsidRPr="00CD2750" w:rsidRDefault="00E9562A" w:rsidP="00617D44">
      <w:pPr>
        <w:rPr>
          <w:b/>
          <w:bCs/>
          <w:lang w:val="fr-FR"/>
        </w:rPr>
      </w:pPr>
    </w:p>
    <w:p w:rsidR="00E9562A" w:rsidRPr="00CD2750" w:rsidRDefault="00E9562A" w:rsidP="00617D44">
      <w:pPr>
        <w:rPr>
          <w:lang w:val="fr-FR"/>
        </w:rPr>
      </w:pPr>
      <w:r w:rsidRPr="00CD2750">
        <w:rPr>
          <w:b/>
          <w:bCs/>
          <w:lang w:val="fr-FR"/>
        </w:rPr>
        <w:t xml:space="preserve">2. Date </w:t>
      </w:r>
      <w:proofErr w:type="spellStart"/>
      <w:r w:rsidRPr="00CD2750">
        <w:rPr>
          <w:b/>
          <w:bCs/>
          <w:lang w:val="fr-FR"/>
        </w:rPr>
        <w:t>despre</w:t>
      </w:r>
      <w:proofErr w:type="spellEnd"/>
      <w:r w:rsidRPr="00CD2750">
        <w:rPr>
          <w:b/>
          <w:bCs/>
          <w:lang w:val="fr-FR"/>
        </w:rPr>
        <w:t xml:space="preserve"> </w:t>
      </w:r>
      <w:proofErr w:type="spellStart"/>
      <w:r w:rsidRPr="00CD2750">
        <w:rPr>
          <w:b/>
          <w:bCs/>
          <w:lang w:val="fr-FR"/>
        </w:rPr>
        <w:t>disciplină</w:t>
      </w:r>
      <w:proofErr w:type="spellEnd"/>
      <w:r w:rsidRPr="00CD2750">
        <w:rPr>
          <w:b/>
          <w:bCs/>
          <w:lang w:val="fr-FR"/>
        </w:rPr>
        <w:t xml:space="preserve"> </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E9562A" w:rsidRPr="00CD2750">
        <w:tc>
          <w:tcPr>
            <w:tcW w:w="2410" w:type="dxa"/>
            <w:gridSpan w:val="3"/>
          </w:tcPr>
          <w:p w:rsidR="00E9562A" w:rsidRPr="00CD2750" w:rsidRDefault="00E9562A" w:rsidP="00AE64FD">
            <w:pPr>
              <w:rPr>
                <w:lang w:val="fr-FR"/>
              </w:rPr>
            </w:pPr>
            <w:r w:rsidRPr="00CD2750">
              <w:rPr>
                <w:lang w:val="fr-FR"/>
              </w:rPr>
              <w:t xml:space="preserve">2.1. </w:t>
            </w:r>
            <w:proofErr w:type="spellStart"/>
            <w:r w:rsidRPr="00CD2750">
              <w:rPr>
                <w:lang w:val="fr-FR"/>
              </w:rPr>
              <w:t>Denumirea</w:t>
            </w:r>
            <w:proofErr w:type="spellEnd"/>
            <w:r w:rsidRPr="00CD2750">
              <w:rPr>
                <w:lang w:val="fr-FR"/>
              </w:rPr>
              <w:t xml:space="preserve"> </w:t>
            </w:r>
            <w:proofErr w:type="spellStart"/>
            <w:r w:rsidRPr="00CD2750">
              <w:rPr>
                <w:lang w:val="fr-FR"/>
              </w:rPr>
              <w:t>disciplinei</w:t>
            </w:r>
            <w:proofErr w:type="spellEnd"/>
          </w:p>
        </w:tc>
        <w:tc>
          <w:tcPr>
            <w:tcW w:w="7796" w:type="dxa"/>
            <w:gridSpan w:val="8"/>
          </w:tcPr>
          <w:p w:rsidR="00E9562A" w:rsidRPr="00CD2750" w:rsidRDefault="00E9562A" w:rsidP="00AE64FD">
            <w:pPr>
              <w:rPr>
                <w:b/>
                <w:bCs/>
                <w:lang w:val="fr-FR"/>
              </w:rPr>
            </w:pPr>
            <w:r w:rsidRPr="00CD2750">
              <w:rPr>
                <w:b/>
                <w:bCs/>
                <w:lang w:val="fr-FR"/>
              </w:rPr>
              <w:t>FIZIOLOGIE</w:t>
            </w:r>
          </w:p>
        </w:tc>
      </w:tr>
      <w:tr w:rsidR="00E9562A" w:rsidRPr="00CD2750">
        <w:tc>
          <w:tcPr>
            <w:tcW w:w="4678" w:type="dxa"/>
            <w:gridSpan w:val="6"/>
          </w:tcPr>
          <w:p w:rsidR="00E9562A" w:rsidRPr="00CD2750" w:rsidRDefault="00E9562A" w:rsidP="00AE64FD">
            <w:pPr>
              <w:ind w:left="34"/>
              <w:rPr>
                <w:lang w:val="fr-FR"/>
              </w:rPr>
            </w:pPr>
            <w:r w:rsidRPr="00CD2750">
              <w:rPr>
                <w:lang w:val="fr-FR"/>
              </w:rPr>
              <w:t xml:space="preserve">2.2 </w:t>
            </w:r>
            <w:proofErr w:type="spellStart"/>
            <w:r w:rsidRPr="00CD2750">
              <w:rPr>
                <w:lang w:val="fr-FR"/>
              </w:rPr>
              <w:t>Titularul</w:t>
            </w:r>
            <w:proofErr w:type="spellEnd"/>
            <w:r w:rsidRPr="00CD2750">
              <w:rPr>
                <w:lang w:val="fr-FR"/>
              </w:rPr>
              <w:t xml:space="preserve"> </w:t>
            </w:r>
            <w:proofErr w:type="spellStart"/>
            <w:r w:rsidRPr="00CD2750">
              <w:rPr>
                <w:lang w:val="fr-FR"/>
              </w:rPr>
              <w:t>activităţilor</w:t>
            </w:r>
            <w:proofErr w:type="spellEnd"/>
            <w:r w:rsidRPr="00CD2750">
              <w:rPr>
                <w:lang w:val="fr-FR"/>
              </w:rPr>
              <w:t xml:space="preserve"> de </w:t>
            </w:r>
            <w:proofErr w:type="spellStart"/>
            <w:r w:rsidRPr="00CD2750">
              <w:rPr>
                <w:lang w:val="fr-FR"/>
              </w:rPr>
              <w:t>curs</w:t>
            </w:r>
            <w:proofErr w:type="spellEnd"/>
          </w:p>
        </w:tc>
        <w:tc>
          <w:tcPr>
            <w:tcW w:w="5528" w:type="dxa"/>
            <w:gridSpan w:val="5"/>
          </w:tcPr>
          <w:p w:rsidR="00E9562A" w:rsidRPr="0053180E" w:rsidRDefault="00E9562A" w:rsidP="007E2E4C">
            <w:r w:rsidRPr="0053180E">
              <w:t xml:space="preserve">S. l. Dr. </w:t>
            </w:r>
            <w:proofErr w:type="spellStart"/>
            <w:r w:rsidRPr="0053180E">
              <w:t>Nistor</w:t>
            </w:r>
            <w:proofErr w:type="spellEnd"/>
            <w:r w:rsidRPr="0053180E">
              <w:t xml:space="preserve"> </w:t>
            </w:r>
            <w:proofErr w:type="spellStart"/>
            <w:r w:rsidRPr="0053180E">
              <w:t>Daciana</w:t>
            </w:r>
            <w:proofErr w:type="spellEnd"/>
          </w:p>
        </w:tc>
      </w:tr>
      <w:tr w:rsidR="00E9562A" w:rsidRPr="00CD2750">
        <w:tc>
          <w:tcPr>
            <w:tcW w:w="4678" w:type="dxa"/>
            <w:gridSpan w:val="6"/>
          </w:tcPr>
          <w:p w:rsidR="00E9562A" w:rsidRPr="00CD2750" w:rsidRDefault="00E9562A" w:rsidP="00AE64FD">
            <w:pPr>
              <w:ind w:left="34"/>
              <w:rPr>
                <w:lang w:val="fr-FR"/>
              </w:rPr>
            </w:pPr>
            <w:r w:rsidRPr="00CD2750">
              <w:rPr>
                <w:lang w:val="fr-FR"/>
              </w:rPr>
              <w:t xml:space="preserve">2.3 </w:t>
            </w:r>
            <w:proofErr w:type="spellStart"/>
            <w:r w:rsidRPr="00CD2750">
              <w:rPr>
                <w:lang w:val="fr-FR"/>
              </w:rPr>
              <w:t>Titularul</w:t>
            </w:r>
            <w:proofErr w:type="spellEnd"/>
            <w:r w:rsidRPr="00CD2750">
              <w:rPr>
                <w:lang w:val="fr-FR"/>
              </w:rPr>
              <w:t xml:space="preserve"> </w:t>
            </w:r>
            <w:proofErr w:type="spellStart"/>
            <w:r w:rsidRPr="00CD2750">
              <w:rPr>
                <w:lang w:val="fr-FR"/>
              </w:rPr>
              <w:t>activităţilor</w:t>
            </w:r>
            <w:proofErr w:type="spellEnd"/>
            <w:r w:rsidRPr="00CD2750">
              <w:rPr>
                <w:lang w:val="fr-FR"/>
              </w:rPr>
              <w:t xml:space="preserve"> de </w:t>
            </w:r>
            <w:proofErr w:type="spellStart"/>
            <w:r w:rsidRPr="00CD2750">
              <w:rPr>
                <w:lang w:val="fr-FR"/>
              </w:rPr>
              <w:t>laborator</w:t>
            </w:r>
            <w:proofErr w:type="spellEnd"/>
          </w:p>
        </w:tc>
        <w:tc>
          <w:tcPr>
            <w:tcW w:w="5528" w:type="dxa"/>
            <w:gridSpan w:val="5"/>
          </w:tcPr>
          <w:p w:rsidR="00E9562A" w:rsidRPr="00A32597" w:rsidRDefault="00E9562A" w:rsidP="0053180E">
            <w:pPr>
              <w:pStyle w:val="ListParagraph"/>
              <w:numPr>
                <w:ilvl w:val="0"/>
                <w:numId w:val="27"/>
              </w:numPr>
              <w:ind w:left="317"/>
              <w:rPr>
                <w:rFonts w:ascii="Times New Roman" w:hAnsi="Times New Roman" w:cs="Times New Roman"/>
                <w:sz w:val="20"/>
                <w:szCs w:val="20"/>
                <w:lang w:val="fr-FR"/>
              </w:rPr>
            </w:pPr>
            <w:r w:rsidRPr="00A32597">
              <w:rPr>
                <w:rFonts w:ascii="Times New Roman" w:hAnsi="Times New Roman" w:cs="Times New Roman"/>
                <w:sz w:val="20"/>
                <w:szCs w:val="20"/>
                <w:lang w:val="fr-FR"/>
              </w:rPr>
              <w:t xml:space="preserve">S. l. Dr. </w:t>
            </w:r>
            <w:proofErr w:type="spellStart"/>
            <w:r w:rsidRPr="00A32597">
              <w:rPr>
                <w:rFonts w:ascii="Times New Roman" w:hAnsi="Times New Roman" w:cs="Times New Roman"/>
                <w:sz w:val="20"/>
                <w:szCs w:val="20"/>
                <w:lang w:val="fr-FR"/>
              </w:rPr>
              <w:t>Nistor</w:t>
            </w:r>
            <w:proofErr w:type="spellEnd"/>
            <w:r w:rsidRPr="00A32597">
              <w:rPr>
                <w:rFonts w:ascii="Times New Roman" w:hAnsi="Times New Roman" w:cs="Times New Roman"/>
                <w:sz w:val="20"/>
                <w:szCs w:val="20"/>
                <w:lang w:val="fr-FR"/>
              </w:rPr>
              <w:t xml:space="preserve"> </w:t>
            </w:r>
            <w:proofErr w:type="spellStart"/>
            <w:r w:rsidRPr="00A32597">
              <w:rPr>
                <w:rFonts w:ascii="Times New Roman" w:hAnsi="Times New Roman" w:cs="Times New Roman"/>
                <w:sz w:val="20"/>
                <w:szCs w:val="20"/>
                <w:lang w:val="fr-FR"/>
              </w:rPr>
              <w:t>Daciana</w:t>
            </w:r>
            <w:proofErr w:type="spellEnd"/>
          </w:p>
          <w:p w:rsidR="00E9562A" w:rsidRPr="00205D23" w:rsidRDefault="00E9562A" w:rsidP="0053180E">
            <w:pPr>
              <w:pStyle w:val="ListParagraph"/>
              <w:numPr>
                <w:ilvl w:val="0"/>
                <w:numId w:val="27"/>
              </w:numPr>
              <w:ind w:left="317"/>
              <w:rPr>
                <w:lang w:val="en-US"/>
              </w:rPr>
            </w:pPr>
            <w:proofErr w:type="spellStart"/>
            <w:r w:rsidRPr="00205D23">
              <w:rPr>
                <w:rFonts w:ascii="Times New Roman" w:hAnsi="Times New Roman" w:cs="Times New Roman"/>
                <w:sz w:val="20"/>
                <w:szCs w:val="20"/>
                <w:lang w:val="en-US"/>
              </w:rPr>
              <w:t>Asist</w:t>
            </w:r>
            <w:proofErr w:type="spellEnd"/>
            <w:r w:rsidRPr="00205D23">
              <w:rPr>
                <w:rFonts w:ascii="Times New Roman" w:hAnsi="Times New Roman" w:cs="Times New Roman"/>
                <w:sz w:val="20"/>
                <w:szCs w:val="20"/>
                <w:lang w:val="en-US"/>
              </w:rPr>
              <w:t xml:space="preserve">. Univ. Dr. </w:t>
            </w:r>
            <w:proofErr w:type="spellStart"/>
            <w:r w:rsidRPr="00205D23">
              <w:rPr>
                <w:rFonts w:ascii="Times New Roman" w:hAnsi="Times New Roman" w:cs="Times New Roman"/>
                <w:sz w:val="20"/>
                <w:szCs w:val="20"/>
                <w:lang w:val="en-US"/>
              </w:rPr>
              <w:t>Crisnic</w:t>
            </w:r>
            <w:proofErr w:type="spellEnd"/>
            <w:r w:rsidRPr="00205D23">
              <w:rPr>
                <w:rFonts w:ascii="Times New Roman" w:hAnsi="Times New Roman" w:cs="Times New Roman"/>
                <w:sz w:val="20"/>
                <w:szCs w:val="20"/>
                <w:lang w:val="en-US"/>
              </w:rPr>
              <w:t xml:space="preserve"> Daniela</w:t>
            </w:r>
          </w:p>
        </w:tc>
      </w:tr>
      <w:tr w:rsidR="00E9562A" w:rsidRPr="00CD2750">
        <w:trPr>
          <w:trHeight w:val="345"/>
        </w:trPr>
        <w:tc>
          <w:tcPr>
            <w:tcW w:w="1843" w:type="dxa"/>
            <w:vMerge w:val="restart"/>
          </w:tcPr>
          <w:p w:rsidR="00E9562A" w:rsidRPr="00CD2750" w:rsidRDefault="00E9562A" w:rsidP="00AE64FD">
            <w:pPr>
              <w:ind w:left="34"/>
              <w:rPr>
                <w:lang w:val="fr-FR"/>
              </w:rPr>
            </w:pPr>
            <w:r w:rsidRPr="00CD2750">
              <w:rPr>
                <w:lang w:val="fr-FR"/>
              </w:rPr>
              <w:t xml:space="preserve">2.4 </w:t>
            </w:r>
            <w:proofErr w:type="spellStart"/>
            <w:r w:rsidRPr="00CD2750">
              <w:rPr>
                <w:lang w:val="fr-FR"/>
              </w:rPr>
              <w:t>Anul</w:t>
            </w:r>
            <w:proofErr w:type="spellEnd"/>
            <w:r w:rsidRPr="00CD2750">
              <w:rPr>
                <w:lang w:val="fr-FR"/>
              </w:rPr>
              <w:t xml:space="preserve"> de </w:t>
            </w:r>
            <w:proofErr w:type="spellStart"/>
            <w:r w:rsidRPr="00CD2750">
              <w:rPr>
                <w:lang w:val="fr-FR"/>
              </w:rPr>
              <w:t>studiu</w:t>
            </w:r>
            <w:proofErr w:type="spellEnd"/>
          </w:p>
        </w:tc>
        <w:tc>
          <w:tcPr>
            <w:tcW w:w="425" w:type="dxa"/>
            <w:vMerge w:val="restart"/>
          </w:tcPr>
          <w:p w:rsidR="00E9562A" w:rsidRPr="00CD2750" w:rsidRDefault="00E9562A" w:rsidP="00AE64FD">
            <w:pPr>
              <w:rPr>
                <w:b/>
                <w:bCs/>
                <w:lang w:val="fr-FR"/>
              </w:rPr>
            </w:pPr>
            <w:r w:rsidRPr="00CD2750">
              <w:rPr>
                <w:b/>
                <w:bCs/>
                <w:lang w:val="fr-FR"/>
              </w:rPr>
              <w:t>II</w:t>
            </w:r>
          </w:p>
        </w:tc>
        <w:tc>
          <w:tcPr>
            <w:tcW w:w="1417" w:type="dxa"/>
            <w:gridSpan w:val="2"/>
            <w:vMerge w:val="restart"/>
          </w:tcPr>
          <w:p w:rsidR="00E9562A" w:rsidRPr="00CD2750" w:rsidRDefault="00E9562A" w:rsidP="00AE64FD">
            <w:pPr>
              <w:rPr>
                <w:lang w:val="fr-FR"/>
              </w:rPr>
            </w:pPr>
            <w:r w:rsidRPr="00CD2750">
              <w:rPr>
                <w:lang w:val="fr-FR"/>
              </w:rPr>
              <w:t xml:space="preserve">2.5 </w:t>
            </w:r>
            <w:proofErr w:type="spellStart"/>
            <w:r w:rsidRPr="00CD2750">
              <w:rPr>
                <w:lang w:val="fr-FR"/>
              </w:rPr>
              <w:t>Semestrul</w:t>
            </w:r>
            <w:proofErr w:type="spellEnd"/>
          </w:p>
        </w:tc>
        <w:tc>
          <w:tcPr>
            <w:tcW w:w="426" w:type="dxa"/>
            <w:vMerge w:val="restart"/>
          </w:tcPr>
          <w:p w:rsidR="00E9562A" w:rsidRPr="00CD2750" w:rsidRDefault="00E9562A" w:rsidP="00AE64FD">
            <w:pPr>
              <w:rPr>
                <w:b/>
                <w:bCs/>
                <w:lang w:val="fr-FR"/>
              </w:rPr>
            </w:pPr>
            <w:r w:rsidRPr="00CD2750">
              <w:rPr>
                <w:b/>
                <w:bCs/>
                <w:lang w:val="fr-FR"/>
              </w:rPr>
              <w:t>II</w:t>
            </w:r>
          </w:p>
        </w:tc>
        <w:tc>
          <w:tcPr>
            <w:tcW w:w="1418" w:type="dxa"/>
            <w:gridSpan w:val="2"/>
            <w:vMerge w:val="restart"/>
          </w:tcPr>
          <w:p w:rsidR="00E9562A" w:rsidRPr="00CD2750" w:rsidRDefault="00E9562A" w:rsidP="00AE64FD">
            <w:pPr>
              <w:rPr>
                <w:lang w:val="fr-FR"/>
              </w:rPr>
            </w:pPr>
            <w:r w:rsidRPr="00CD2750">
              <w:rPr>
                <w:lang w:val="fr-FR"/>
              </w:rPr>
              <w:t xml:space="preserve">2.6 </w:t>
            </w:r>
            <w:proofErr w:type="spellStart"/>
            <w:r w:rsidRPr="00CD2750">
              <w:rPr>
                <w:lang w:val="fr-FR"/>
              </w:rPr>
              <w:t>Tipul</w:t>
            </w:r>
            <w:proofErr w:type="spellEnd"/>
            <w:r w:rsidRPr="00CD2750">
              <w:rPr>
                <w:lang w:val="fr-FR"/>
              </w:rPr>
              <w:t xml:space="preserve"> </w:t>
            </w:r>
            <w:proofErr w:type="gramStart"/>
            <w:r w:rsidRPr="00CD2750">
              <w:rPr>
                <w:lang w:val="fr-FR"/>
              </w:rPr>
              <w:t xml:space="preserve">de </w:t>
            </w:r>
            <w:proofErr w:type="spellStart"/>
            <w:r w:rsidRPr="00CD2750">
              <w:rPr>
                <w:lang w:val="fr-FR"/>
              </w:rPr>
              <w:t>evaluare</w:t>
            </w:r>
            <w:proofErr w:type="spellEnd"/>
            <w:proofErr w:type="gramEnd"/>
          </w:p>
        </w:tc>
        <w:tc>
          <w:tcPr>
            <w:tcW w:w="992" w:type="dxa"/>
            <w:vMerge w:val="restart"/>
          </w:tcPr>
          <w:p w:rsidR="00E9562A" w:rsidRPr="00CD2750" w:rsidRDefault="00E9562A" w:rsidP="00AE64FD">
            <w:pPr>
              <w:rPr>
                <w:b/>
                <w:bCs/>
                <w:lang w:val="fr-FR"/>
              </w:rPr>
            </w:pPr>
            <w:r w:rsidRPr="00CD2750">
              <w:rPr>
                <w:b/>
                <w:bCs/>
                <w:lang w:val="fr-FR"/>
              </w:rPr>
              <w:t>Examen</w:t>
            </w:r>
          </w:p>
        </w:tc>
        <w:tc>
          <w:tcPr>
            <w:tcW w:w="1275" w:type="dxa"/>
            <w:vMerge w:val="restart"/>
          </w:tcPr>
          <w:p w:rsidR="00E9562A" w:rsidRPr="00CD2750" w:rsidRDefault="00E9562A" w:rsidP="00AE64FD">
            <w:pPr>
              <w:rPr>
                <w:vertAlign w:val="superscript"/>
                <w:lang w:val="fr-FR"/>
              </w:rPr>
            </w:pPr>
            <w:r w:rsidRPr="00CD2750">
              <w:rPr>
                <w:lang w:val="fr-FR"/>
              </w:rPr>
              <w:t xml:space="preserve">2.7 </w:t>
            </w:r>
            <w:proofErr w:type="spellStart"/>
            <w:r w:rsidRPr="00CD2750">
              <w:rPr>
                <w:lang w:val="fr-FR"/>
              </w:rPr>
              <w:t>Regimul</w:t>
            </w:r>
            <w:proofErr w:type="spellEnd"/>
            <w:r w:rsidRPr="00CD2750">
              <w:rPr>
                <w:lang w:val="fr-FR"/>
              </w:rPr>
              <w:t xml:space="preserve"> </w:t>
            </w:r>
            <w:proofErr w:type="spellStart"/>
            <w:r w:rsidRPr="00CD2750">
              <w:rPr>
                <w:lang w:val="fr-FR"/>
              </w:rPr>
              <w:t>disciplinei</w:t>
            </w:r>
            <w:proofErr w:type="spellEnd"/>
          </w:p>
        </w:tc>
        <w:tc>
          <w:tcPr>
            <w:tcW w:w="1558" w:type="dxa"/>
          </w:tcPr>
          <w:p w:rsidR="00E9562A" w:rsidRPr="00CD2750" w:rsidRDefault="00E9562A" w:rsidP="00AE64FD">
            <w:pPr>
              <w:rPr>
                <w:vertAlign w:val="superscript"/>
                <w:lang w:val="fr-FR"/>
              </w:rPr>
            </w:pPr>
            <w:r w:rsidRPr="00CD2750">
              <w:rPr>
                <w:lang w:val="fr-FR"/>
              </w:rPr>
              <w:t>Conţinut</w:t>
            </w:r>
            <w:r w:rsidRPr="00CD2750">
              <w:rPr>
                <w:vertAlign w:val="superscript"/>
                <w:lang w:val="fr-FR"/>
              </w:rPr>
              <w:t>3)</w:t>
            </w:r>
          </w:p>
        </w:tc>
        <w:tc>
          <w:tcPr>
            <w:tcW w:w="852" w:type="dxa"/>
          </w:tcPr>
          <w:p w:rsidR="00E9562A" w:rsidRPr="00CD2750" w:rsidRDefault="00E9562A" w:rsidP="00AE64FD">
            <w:pPr>
              <w:jc w:val="center"/>
              <w:rPr>
                <w:b/>
                <w:bCs/>
                <w:lang w:val="fr-FR"/>
              </w:rPr>
            </w:pPr>
            <w:r w:rsidRPr="00CD2750">
              <w:rPr>
                <w:b/>
                <w:bCs/>
                <w:lang w:val="fr-FR"/>
              </w:rPr>
              <w:t>DF</w:t>
            </w:r>
          </w:p>
        </w:tc>
      </w:tr>
      <w:tr w:rsidR="00E9562A" w:rsidRPr="00CD2750">
        <w:trPr>
          <w:trHeight w:val="345"/>
        </w:trPr>
        <w:tc>
          <w:tcPr>
            <w:tcW w:w="1843" w:type="dxa"/>
            <w:vMerge/>
          </w:tcPr>
          <w:p w:rsidR="00E9562A" w:rsidRPr="00CD2750" w:rsidRDefault="00E9562A" w:rsidP="00AE64FD">
            <w:pPr>
              <w:ind w:left="318"/>
              <w:rPr>
                <w:lang w:val="fr-FR"/>
              </w:rPr>
            </w:pPr>
          </w:p>
        </w:tc>
        <w:tc>
          <w:tcPr>
            <w:tcW w:w="425" w:type="dxa"/>
            <w:vMerge/>
          </w:tcPr>
          <w:p w:rsidR="00E9562A" w:rsidRPr="00CD2750" w:rsidRDefault="00E9562A" w:rsidP="00AE64FD">
            <w:pPr>
              <w:rPr>
                <w:lang w:val="fr-FR"/>
              </w:rPr>
            </w:pPr>
          </w:p>
        </w:tc>
        <w:tc>
          <w:tcPr>
            <w:tcW w:w="1417" w:type="dxa"/>
            <w:gridSpan w:val="2"/>
            <w:vMerge/>
          </w:tcPr>
          <w:p w:rsidR="00E9562A" w:rsidRPr="00CD2750" w:rsidRDefault="00E9562A" w:rsidP="00AE64FD">
            <w:pPr>
              <w:rPr>
                <w:lang w:val="fr-FR"/>
              </w:rPr>
            </w:pPr>
          </w:p>
        </w:tc>
        <w:tc>
          <w:tcPr>
            <w:tcW w:w="426" w:type="dxa"/>
            <w:vMerge/>
          </w:tcPr>
          <w:p w:rsidR="00E9562A" w:rsidRPr="00CD2750" w:rsidRDefault="00E9562A" w:rsidP="00AE64FD">
            <w:pPr>
              <w:rPr>
                <w:lang w:val="fr-FR"/>
              </w:rPr>
            </w:pPr>
          </w:p>
        </w:tc>
        <w:tc>
          <w:tcPr>
            <w:tcW w:w="1418" w:type="dxa"/>
            <w:gridSpan w:val="2"/>
            <w:vMerge/>
          </w:tcPr>
          <w:p w:rsidR="00E9562A" w:rsidRPr="00CD2750" w:rsidRDefault="00E9562A" w:rsidP="00AE64FD">
            <w:pPr>
              <w:rPr>
                <w:lang w:val="fr-FR"/>
              </w:rPr>
            </w:pPr>
          </w:p>
        </w:tc>
        <w:tc>
          <w:tcPr>
            <w:tcW w:w="992" w:type="dxa"/>
            <w:vMerge/>
          </w:tcPr>
          <w:p w:rsidR="00E9562A" w:rsidRPr="00CD2750" w:rsidRDefault="00E9562A" w:rsidP="00AE64FD">
            <w:pPr>
              <w:rPr>
                <w:lang w:val="fr-FR"/>
              </w:rPr>
            </w:pPr>
          </w:p>
        </w:tc>
        <w:tc>
          <w:tcPr>
            <w:tcW w:w="1275" w:type="dxa"/>
            <w:vMerge/>
          </w:tcPr>
          <w:p w:rsidR="00E9562A" w:rsidRPr="00CD2750" w:rsidRDefault="00E9562A" w:rsidP="00AE64FD">
            <w:pPr>
              <w:rPr>
                <w:lang w:val="fr-FR"/>
              </w:rPr>
            </w:pPr>
          </w:p>
        </w:tc>
        <w:tc>
          <w:tcPr>
            <w:tcW w:w="1558" w:type="dxa"/>
          </w:tcPr>
          <w:p w:rsidR="00E9562A" w:rsidRPr="00CD2750" w:rsidRDefault="00E9562A" w:rsidP="00AE64FD">
            <w:pPr>
              <w:rPr>
                <w:vertAlign w:val="superscript"/>
                <w:lang w:val="fr-FR"/>
              </w:rPr>
            </w:pPr>
            <w:r w:rsidRPr="00CD2750">
              <w:rPr>
                <w:lang w:val="fr-FR"/>
              </w:rPr>
              <w:t>Obligativitate</w:t>
            </w:r>
            <w:r w:rsidRPr="00CD2750">
              <w:rPr>
                <w:vertAlign w:val="superscript"/>
                <w:lang w:val="fr-FR"/>
              </w:rPr>
              <w:t>3)</w:t>
            </w:r>
          </w:p>
        </w:tc>
        <w:tc>
          <w:tcPr>
            <w:tcW w:w="852" w:type="dxa"/>
          </w:tcPr>
          <w:p w:rsidR="00E9562A" w:rsidRPr="00CD2750" w:rsidRDefault="00E9562A" w:rsidP="00AE64FD">
            <w:pPr>
              <w:jc w:val="center"/>
              <w:rPr>
                <w:b/>
                <w:bCs/>
                <w:lang w:val="fr-FR"/>
              </w:rPr>
            </w:pPr>
            <w:r w:rsidRPr="00CD2750">
              <w:rPr>
                <w:b/>
                <w:bCs/>
                <w:lang w:val="fr-FR"/>
              </w:rPr>
              <w:t>DI</w:t>
            </w:r>
          </w:p>
        </w:tc>
      </w:tr>
    </w:tbl>
    <w:p w:rsidR="00E9562A" w:rsidRPr="00CD2750" w:rsidRDefault="00E9562A" w:rsidP="00617D44">
      <w:pPr>
        <w:pStyle w:val="BodyText2"/>
        <w:jc w:val="left"/>
        <w:rPr>
          <w:b/>
          <w:bCs/>
          <w:sz w:val="20"/>
          <w:szCs w:val="20"/>
          <w:lang w:val="fr-FR"/>
        </w:rPr>
      </w:pPr>
    </w:p>
    <w:p w:rsidR="00E9562A" w:rsidRPr="00CD2750" w:rsidRDefault="00E9562A" w:rsidP="00617D44">
      <w:pPr>
        <w:pStyle w:val="BodyText2"/>
        <w:jc w:val="left"/>
        <w:rPr>
          <w:b/>
          <w:bCs/>
          <w:sz w:val="20"/>
          <w:szCs w:val="20"/>
          <w:lang w:val="fr-FR"/>
        </w:rPr>
      </w:pPr>
      <w:r w:rsidRPr="00CD2750">
        <w:rPr>
          <w:b/>
          <w:bCs/>
          <w:sz w:val="20"/>
          <w:szCs w:val="20"/>
          <w:lang w:val="fr-FR"/>
        </w:rPr>
        <w:t xml:space="preserve">3. </w:t>
      </w:r>
      <w:proofErr w:type="spellStart"/>
      <w:r w:rsidRPr="00CD2750">
        <w:rPr>
          <w:b/>
          <w:bCs/>
          <w:sz w:val="20"/>
          <w:szCs w:val="20"/>
          <w:lang w:val="fr-FR"/>
        </w:rPr>
        <w:t>Timpul</w:t>
      </w:r>
      <w:proofErr w:type="spellEnd"/>
      <w:r w:rsidRPr="00CD2750">
        <w:rPr>
          <w:b/>
          <w:bCs/>
          <w:sz w:val="20"/>
          <w:szCs w:val="20"/>
          <w:lang w:val="fr-FR"/>
        </w:rPr>
        <w:t xml:space="preserve"> total </w:t>
      </w:r>
      <w:proofErr w:type="spellStart"/>
      <w:r w:rsidRPr="00CD2750">
        <w:rPr>
          <w:b/>
          <w:bCs/>
          <w:sz w:val="20"/>
          <w:szCs w:val="20"/>
          <w:lang w:val="fr-FR"/>
        </w:rPr>
        <w:t>estimat</w:t>
      </w:r>
      <w:proofErr w:type="spellEnd"/>
      <w:r w:rsidRPr="00CD2750">
        <w:rPr>
          <w:b/>
          <w:bCs/>
          <w:sz w:val="20"/>
          <w:szCs w:val="20"/>
          <w:lang w:val="fr-FR"/>
        </w:rPr>
        <w:t xml:space="preserve"> </w:t>
      </w:r>
      <w:r w:rsidRPr="00CD2750">
        <w:rPr>
          <w:sz w:val="20"/>
          <w:szCs w:val="20"/>
          <w:lang w:val="fr-FR"/>
        </w:rPr>
        <w:t xml:space="preserve">(ore </w:t>
      </w:r>
      <w:proofErr w:type="spellStart"/>
      <w:r w:rsidRPr="00CD2750">
        <w:rPr>
          <w:sz w:val="20"/>
          <w:szCs w:val="20"/>
          <w:lang w:val="fr-FR"/>
        </w:rPr>
        <w:t>pe</w:t>
      </w:r>
      <w:proofErr w:type="spellEnd"/>
      <w:r w:rsidRPr="00CD2750">
        <w:rPr>
          <w:sz w:val="20"/>
          <w:szCs w:val="20"/>
          <w:lang w:val="fr-FR"/>
        </w:rPr>
        <w:t xml:space="preserve"> </w:t>
      </w:r>
      <w:proofErr w:type="spellStart"/>
      <w:r w:rsidRPr="00CD2750">
        <w:rPr>
          <w:sz w:val="20"/>
          <w:szCs w:val="20"/>
          <w:lang w:val="fr-FR"/>
        </w:rPr>
        <w:t>semestru</w:t>
      </w:r>
      <w:proofErr w:type="spellEnd"/>
      <w:r w:rsidRPr="00CD2750">
        <w:rPr>
          <w:sz w:val="20"/>
          <w:szCs w:val="20"/>
          <w:lang w:val="fr-FR"/>
        </w:rPr>
        <w:t xml:space="preserve"> al </w:t>
      </w:r>
      <w:proofErr w:type="spellStart"/>
      <w:r w:rsidRPr="00CD2750">
        <w:rPr>
          <w:sz w:val="20"/>
          <w:szCs w:val="20"/>
          <w:lang w:val="fr-FR"/>
        </w:rPr>
        <w:t>activităţilor</w:t>
      </w:r>
      <w:proofErr w:type="spellEnd"/>
      <w:r w:rsidRPr="00CD2750">
        <w:rPr>
          <w:sz w:val="20"/>
          <w:szCs w:val="20"/>
          <w:lang w:val="fr-FR"/>
        </w:rPr>
        <w:t xml:space="preserve"> </w:t>
      </w:r>
      <w:proofErr w:type="spellStart"/>
      <w:r w:rsidRPr="00CD2750">
        <w:rPr>
          <w:sz w:val="20"/>
          <w:szCs w:val="20"/>
          <w:lang w:val="fr-FR"/>
        </w:rPr>
        <w:t>didactice</w:t>
      </w:r>
      <w:proofErr w:type="spellEnd"/>
      <w:r w:rsidRPr="00CD2750">
        <w:rPr>
          <w:sz w:val="20"/>
          <w:szCs w:val="20"/>
          <w:lang w:val="fr-FR"/>
        </w:rPr>
        <w:t>)</w:t>
      </w:r>
    </w:p>
    <w:tbl>
      <w:tblPr>
        <w:tblW w:w="1020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E9562A" w:rsidRPr="00CD2750">
        <w:trPr>
          <w:trHeight w:val="248"/>
        </w:trPr>
        <w:tc>
          <w:tcPr>
            <w:tcW w:w="3400" w:type="dxa"/>
            <w:gridSpan w:val="2"/>
          </w:tcPr>
          <w:p w:rsidR="00E9562A" w:rsidRPr="00CD2750" w:rsidRDefault="00E9562A" w:rsidP="00AE64FD">
            <w:pPr>
              <w:pStyle w:val="Heading2"/>
              <w:numPr>
                <w:ilvl w:val="0"/>
                <w:numId w:val="0"/>
              </w:numPr>
              <w:rPr>
                <w:b w:val="0"/>
                <w:bCs w:val="0"/>
                <w:sz w:val="20"/>
                <w:szCs w:val="20"/>
                <w:lang w:val="fr-FR"/>
              </w:rPr>
            </w:pPr>
            <w:r w:rsidRPr="00CD2750">
              <w:rPr>
                <w:b w:val="0"/>
                <w:bCs w:val="0"/>
                <w:sz w:val="20"/>
                <w:szCs w:val="20"/>
                <w:lang w:val="fr-FR"/>
              </w:rPr>
              <w:t xml:space="preserve">3.1 </w:t>
            </w:r>
            <w:proofErr w:type="spellStart"/>
            <w:r w:rsidRPr="00CD2750">
              <w:rPr>
                <w:b w:val="0"/>
                <w:bCs w:val="0"/>
                <w:sz w:val="20"/>
                <w:szCs w:val="20"/>
                <w:lang w:val="fr-FR"/>
              </w:rPr>
              <w:t>Număr</w:t>
            </w:r>
            <w:proofErr w:type="spellEnd"/>
            <w:r w:rsidRPr="00CD2750">
              <w:rPr>
                <w:b w:val="0"/>
                <w:bCs w:val="0"/>
                <w:sz w:val="20"/>
                <w:szCs w:val="20"/>
                <w:lang w:val="fr-FR"/>
              </w:rPr>
              <w:t xml:space="preserve"> de ore </w:t>
            </w:r>
            <w:proofErr w:type="spellStart"/>
            <w:r w:rsidRPr="00CD2750">
              <w:rPr>
                <w:b w:val="0"/>
                <w:bCs w:val="0"/>
                <w:sz w:val="20"/>
                <w:szCs w:val="20"/>
                <w:lang w:val="fr-FR"/>
              </w:rPr>
              <w:t>pe</w:t>
            </w:r>
            <w:proofErr w:type="spellEnd"/>
            <w:r w:rsidRPr="00CD2750">
              <w:rPr>
                <w:b w:val="0"/>
                <w:bCs w:val="0"/>
                <w:sz w:val="20"/>
                <w:szCs w:val="20"/>
                <w:lang w:val="fr-FR"/>
              </w:rPr>
              <w:t xml:space="preserve"> </w:t>
            </w:r>
            <w:proofErr w:type="spellStart"/>
            <w:r w:rsidRPr="00CD2750">
              <w:rPr>
                <w:b w:val="0"/>
                <w:bCs w:val="0"/>
                <w:sz w:val="20"/>
                <w:szCs w:val="20"/>
                <w:lang w:val="fr-FR"/>
              </w:rPr>
              <w:t>săptămână</w:t>
            </w:r>
            <w:proofErr w:type="spellEnd"/>
          </w:p>
        </w:tc>
        <w:tc>
          <w:tcPr>
            <w:tcW w:w="712" w:type="dxa"/>
          </w:tcPr>
          <w:p w:rsidR="00E9562A" w:rsidRPr="00CD2750" w:rsidRDefault="00E9562A" w:rsidP="00AE64FD">
            <w:pPr>
              <w:jc w:val="center"/>
              <w:rPr>
                <w:lang w:val="fr-FR"/>
              </w:rPr>
            </w:pPr>
            <w:r w:rsidRPr="00CD2750">
              <w:rPr>
                <w:lang w:val="fr-FR"/>
              </w:rPr>
              <w:t>4</w:t>
            </w:r>
          </w:p>
        </w:tc>
        <w:tc>
          <w:tcPr>
            <w:tcW w:w="1838" w:type="dxa"/>
          </w:tcPr>
          <w:p w:rsidR="00E9562A" w:rsidRPr="00CD2750" w:rsidRDefault="00E9562A" w:rsidP="00AE64FD">
            <w:pPr>
              <w:rPr>
                <w:lang w:val="fr-FR"/>
              </w:rPr>
            </w:pPr>
            <w:r w:rsidRPr="00CD2750">
              <w:rPr>
                <w:lang w:val="fr-FR"/>
              </w:rPr>
              <w:t xml:space="preserve">3.2 </w:t>
            </w:r>
            <w:proofErr w:type="spellStart"/>
            <w:r w:rsidRPr="00CD2750">
              <w:rPr>
                <w:lang w:val="fr-FR"/>
              </w:rPr>
              <w:t>din</w:t>
            </w:r>
            <w:proofErr w:type="spellEnd"/>
            <w:r w:rsidRPr="00CD2750">
              <w:rPr>
                <w:lang w:val="fr-FR"/>
              </w:rPr>
              <w:t xml:space="preserve"> care: </w:t>
            </w:r>
            <w:proofErr w:type="spellStart"/>
            <w:r w:rsidRPr="00CD2750">
              <w:rPr>
                <w:lang w:val="fr-FR"/>
              </w:rPr>
              <w:t>curs</w:t>
            </w:r>
            <w:proofErr w:type="spellEnd"/>
          </w:p>
        </w:tc>
        <w:tc>
          <w:tcPr>
            <w:tcW w:w="709" w:type="dxa"/>
          </w:tcPr>
          <w:p w:rsidR="00E9562A" w:rsidRPr="00CD2750" w:rsidRDefault="00E9562A" w:rsidP="00AE64FD">
            <w:pPr>
              <w:jc w:val="center"/>
              <w:rPr>
                <w:b/>
                <w:bCs/>
                <w:lang w:val="fr-FR"/>
              </w:rPr>
            </w:pPr>
            <w:r w:rsidRPr="00CD2750">
              <w:rPr>
                <w:b/>
                <w:bCs/>
                <w:lang w:val="fr-FR"/>
              </w:rPr>
              <w:t>2</w:t>
            </w:r>
          </w:p>
        </w:tc>
        <w:tc>
          <w:tcPr>
            <w:tcW w:w="2685" w:type="dxa"/>
          </w:tcPr>
          <w:p w:rsidR="00E9562A" w:rsidRPr="00CD2750" w:rsidRDefault="00E9562A" w:rsidP="00AE64FD">
            <w:pPr>
              <w:rPr>
                <w:lang w:val="fr-FR"/>
              </w:rPr>
            </w:pPr>
            <w:r w:rsidRPr="00CD2750">
              <w:rPr>
                <w:lang w:val="fr-FR"/>
              </w:rPr>
              <w:t xml:space="preserve">3.3 </w:t>
            </w:r>
            <w:proofErr w:type="spellStart"/>
            <w:r w:rsidRPr="00CD2750">
              <w:rPr>
                <w:lang w:val="fr-FR"/>
              </w:rPr>
              <w:t>laborator</w:t>
            </w:r>
            <w:proofErr w:type="spellEnd"/>
          </w:p>
        </w:tc>
        <w:tc>
          <w:tcPr>
            <w:tcW w:w="858" w:type="dxa"/>
          </w:tcPr>
          <w:p w:rsidR="00E9562A" w:rsidRPr="00CD2750" w:rsidRDefault="00E9562A" w:rsidP="002C33F6">
            <w:pPr>
              <w:jc w:val="center"/>
              <w:rPr>
                <w:b/>
                <w:bCs/>
                <w:lang w:val="fr-FR"/>
              </w:rPr>
            </w:pPr>
            <w:r w:rsidRPr="00CD2750">
              <w:rPr>
                <w:b/>
                <w:bCs/>
                <w:lang w:val="fr-FR"/>
              </w:rPr>
              <w:t>2</w:t>
            </w:r>
          </w:p>
        </w:tc>
      </w:tr>
      <w:tr w:rsidR="00E9562A" w:rsidRPr="00CD2750">
        <w:trPr>
          <w:trHeight w:val="247"/>
        </w:trPr>
        <w:tc>
          <w:tcPr>
            <w:tcW w:w="3400" w:type="dxa"/>
            <w:gridSpan w:val="2"/>
          </w:tcPr>
          <w:p w:rsidR="00E9562A" w:rsidRPr="00CD2750" w:rsidRDefault="00E9562A" w:rsidP="00AE64FD">
            <w:pPr>
              <w:pStyle w:val="Heading2"/>
              <w:numPr>
                <w:ilvl w:val="0"/>
                <w:numId w:val="0"/>
              </w:numPr>
              <w:rPr>
                <w:b w:val="0"/>
                <w:bCs w:val="0"/>
                <w:sz w:val="20"/>
                <w:szCs w:val="20"/>
                <w:lang w:val="fr-FR"/>
              </w:rPr>
            </w:pPr>
            <w:r w:rsidRPr="00CD2750">
              <w:rPr>
                <w:b w:val="0"/>
                <w:bCs w:val="0"/>
                <w:sz w:val="20"/>
                <w:szCs w:val="20"/>
                <w:lang w:val="fr-FR"/>
              </w:rPr>
              <w:t xml:space="preserve">3.4 Total ore </w:t>
            </w:r>
            <w:proofErr w:type="spellStart"/>
            <w:r w:rsidRPr="00CD2750">
              <w:rPr>
                <w:b w:val="0"/>
                <w:bCs w:val="0"/>
                <w:sz w:val="20"/>
                <w:szCs w:val="20"/>
                <w:lang w:val="fr-FR"/>
              </w:rPr>
              <w:t>din</w:t>
            </w:r>
            <w:proofErr w:type="spellEnd"/>
            <w:r w:rsidRPr="00CD2750">
              <w:rPr>
                <w:b w:val="0"/>
                <w:bCs w:val="0"/>
                <w:sz w:val="20"/>
                <w:szCs w:val="20"/>
                <w:lang w:val="fr-FR"/>
              </w:rPr>
              <w:t xml:space="preserve"> </w:t>
            </w:r>
            <w:proofErr w:type="spellStart"/>
            <w:r w:rsidRPr="00CD2750">
              <w:rPr>
                <w:b w:val="0"/>
                <w:bCs w:val="0"/>
                <w:sz w:val="20"/>
                <w:szCs w:val="20"/>
                <w:lang w:val="fr-FR"/>
              </w:rPr>
              <w:t>planul</w:t>
            </w:r>
            <w:proofErr w:type="spellEnd"/>
            <w:r w:rsidRPr="00CD2750">
              <w:rPr>
                <w:b w:val="0"/>
                <w:bCs w:val="0"/>
                <w:sz w:val="20"/>
                <w:szCs w:val="20"/>
                <w:lang w:val="fr-FR"/>
              </w:rPr>
              <w:t xml:space="preserve"> de </w:t>
            </w:r>
            <w:proofErr w:type="spellStart"/>
            <w:r w:rsidRPr="00CD2750">
              <w:rPr>
                <w:b w:val="0"/>
                <w:bCs w:val="0"/>
                <w:sz w:val="20"/>
                <w:szCs w:val="20"/>
                <w:lang w:val="fr-FR"/>
              </w:rPr>
              <w:t>învăţământ</w:t>
            </w:r>
            <w:proofErr w:type="spellEnd"/>
          </w:p>
        </w:tc>
        <w:tc>
          <w:tcPr>
            <w:tcW w:w="712" w:type="dxa"/>
          </w:tcPr>
          <w:p w:rsidR="00E9562A" w:rsidRPr="00CD2750" w:rsidRDefault="00E9562A" w:rsidP="00AE64FD">
            <w:pPr>
              <w:pStyle w:val="Heading2"/>
              <w:numPr>
                <w:ilvl w:val="0"/>
                <w:numId w:val="0"/>
              </w:numPr>
              <w:jc w:val="center"/>
              <w:rPr>
                <w:sz w:val="20"/>
                <w:szCs w:val="20"/>
                <w:lang w:val="fr-FR"/>
              </w:rPr>
            </w:pPr>
            <w:r w:rsidRPr="00CD2750">
              <w:rPr>
                <w:sz w:val="20"/>
                <w:szCs w:val="20"/>
                <w:lang w:val="fr-FR"/>
              </w:rPr>
              <w:t>56</w:t>
            </w:r>
          </w:p>
        </w:tc>
        <w:tc>
          <w:tcPr>
            <w:tcW w:w="1838" w:type="dxa"/>
          </w:tcPr>
          <w:p w:rsidR="00E9562A" w:rsidRPr="00CD2750" w:rsidRDefault="00E9562A" w:rsidP="00AE64FD">
            <w:pPr>
              <w:pStyle w:val="Heading2"/>
              <w:numPr>
                <w:ilvl w:val="0"/>
                <w:numId w:val="0"/>
              </w:numPr>
              <w:rPr>
                <w:b w:val="0"/>
                <w:bCs w:val="0"/>
                <w:sz w:val="20"/>
                <w:szCs w:val="20"/>
                <w:lang w:val="fr-FR"/>
              </w:rPr>
            </w:pPr>
            <w:r w:rsidRPr="00CD2750">
              <w:rPr>
                <w:b w:val="0"/>
                <w:bCs w:val="0"/>
                <w:sz w:val="20"/>
                <w:szCs w:val="20"/>
                <w:lang w:val="fr-FR"/>
              </w:rPr>
              <w:t xml:space="preserve">3.5 </w:t>
            </w:r>
            <w:proofErr w:type="spellStart"/>
            <w:proofErr w:type="gramStart"/>
            <w:r w:rsidRPr="00CD2750">
              <w:rPr>
                <w:b w:val="0"/>
                <w:bCs w:val="0"/>
                <w:sz w:val="20"/>
                <w:szCs w:val="20"/>
                <w:lang w:val="fr-FR"/>
              </w:rPr>
              <w:t>din</w:t>
            </w:r>
            <w:proofErr w:type="spellEnd"/>
            <w:proofErr w:type="gramEnd"/>
            <w:r w:rsidRPr="00CD2750">
              <w:rPr>
                <w:b w:val="0"/>
                <w:bCs w:val="0"/>
                <w:sz w:val="20"/>
                <w:szCs w:val="20"/>
                <w:lang w:val="fr-FR"/>
              </w:rPr>
              <w:t xml:space="preserve"> care: </w:t>
            </w:r>
            <w:proofErr w:type="spellStart"/>
            <w:r w:rsidRPr="00CD2750">
              <w:rPr>
                <w:b w:val="0"/>
                <w:bCs w:val="0"/>
                <w:sz w:val="20"/>
                <w:szCs w:val="20"/>
                <w:lang w:val="fr-FR"/>
              </w:rPr>
              <w:t>curs</w:t>
            </w:r>
            <w:proofErr w:type="spellEnd"/>
          </w:p>
        </w:tc>
        <w:tc>
          <w:tcPr>
            <w:tcW w:w="709" w:type="dxa"/>
          </w:tcPr>
          <w:p w:rsidR="00E9562A" w:rsidRPr="00CD2750" w:rsidRDefault="00E9562A" w:rsidP="00AE64FD">
            <w:pPr>
              <w:pStyle w:val="Heading2"/>
              <w:numPr>
                <w:ilvl w:val="0"/>
                <w:numId w:val="0"/>
              </w:numPr>
              <w:jc w:val="center"/>
              <w:rPr>
                <w:sz w:val="20"/>
                <w:szCs w:val="20"/>
                <w:lang w:val="fr-FR"/>
              </w:rPr>
            </w:pPr>
            <w:r w:rsidRPr="00CD2750">
              <w:rPr>
                <w:sz w:val="20"/>
                <w:szCs w:val="20"/>
                <w:lang w:val="fr-FR"/>
              </w:rPr>
              <w:t>28</w:t>
            </w:r>
          </w:p>
        </w:tc>
        <w:tc>
          <w:tcPr>
            <w:tcW w:w="2685" w:type="dxa"/>
          </w:tcPr>
          <w:p w:rsidR="00E9562A" w:rsidRPr="00CD2750" w:rsidRDefault="00E9562A" w:rsidP="00AE64FD">
            <w:pPr>
              <w:pStyle w:val="Heading2"/>
              <w:numPr>
                <w:ilvl w:val="0"/>
                <w:numId w:val="0"/>
              </w:numPr>
              <w:rPr>
                <w:b w:val="0"/>
                <w:bCs w:val="0"/>
                <w:sz w:val="20"/>
                <w:szCs w:val="20"/>
                <w:lang w:val="fr-FR"/>
              </w:rPr>
            </w:pPr>
            <w:r w:rsidRPr="00CD2750">
              <w:rPr>
                <w:b w:val="0"/>
                <w:bCs w:val="0"/>
                <w:sz w:val="20"/>
                <w:szCs w:val="20"/>
                <w:lang w:val="fr-FR"/>
              </w:rPr>
              <w:t xml:space="preserve">3.6 </w:t>
            </w:r>
            <w:proofErr w:type="spellStart"/>
            <w:proofErr w:type="gramStart"/>
            <w:r w:rsidRPr="00CD2750">
              <w:rPr>
                <w:b w:val="0"/>
                <w:bCs w:val="0"/>
                <w:sz w:val="20"/>
                <w:szCs w:val="20"/>
                <w:lang w:val="fr-FR"/>
              </w:rPr>
              <w:t>laborator</w:t>
            </w:r>
            <w:proofErr w:type="spellEnd"/>
            <w:proofErr w:type="gramEnd"/>
          </w:p>
        </w:tc>
        <w:tc>
          <w:tcPr>
            <w:tcW w:w="858" w:type="dxa"/>
          </w:tcPr>
          <w:p w:rsidR="00E9562A" w:rsidRPr="00CD2750" w:rsidRDefault="00E9562A" w:rsidP="002C33F6">
            <w:pPr>
              <w:pStyle w:val="Heading2"/>
              <w:numPr>
                <w:ilvl w:val="0"/>
                <w:numId w:val="0"/>
              </w:numPr>
              <w:jc w:val="center"/>
              <w:rPr>
                <w:sz w:val="20"/>
                <w:szCs w:val="20"/>
                <w:lang w:val="fr-FR"/>
              </w:rPr>
            </w:pPr>
            <w:r w:rsidRPr="00CD2750">
              <w:rPr>
                <w:sz w:val="20"/>
                <w:szCs w:val="20"/>
                <w:lang w:val="fr-FR"/>
              </w:rPr>
              <w:t>29</w:t>
            </w:r>
          </w:p>
        </w:tc>
      </w:tr>
      <w:tr w:rsidR="00E9562A" w:rsidRPr="00CD2750">
        <w:trPr>
          <w:trHeight w:val="247"/>
        </w:trPr>
        <w:tc>
          <w:tcPr>
            <w:tcW w:w="9344" w:type="dxa"/>
            <w:gridSpan w:val="6"/>
          </w:tcPr>
          <w:p w:rsidR="00E9562A" w:rsidRPr="00CD2750" w:rsidRDefault="00E9562A" w:rsidP="00AE64FD">
            <w:pPr>
              <w:pStyle w:val="Heading2"/>
              <w:numPr>
                <w:ilvl w:val="0"/>
                <w:numId w:val="0"/>
              </w:numPr>
              <w:rPr>
                <w:b w:val="0"/>
                <w:bCs w:val="0"/>
                <w:sz w:val="20"/>
                <w:szCs w:val="20"/>
                <w:lang w:val="fr-FR"/>
              </w:rPr>
            </w:pPr>
            <w:proofErr w:type="spellStart"/>
            <w:r w:rsidRPr="00CD2750">
              <w:rPr>
                <w:b w:val="0"/>
                <w:bCs w:val="0"/>
                <w:sz w:val="20"/>
                <w:szCs w:val="20"/>
                <w:lang w:val="fr-FR"/>
              </w:rPr>
              <w:t>Distribuţia</w:t>
            </w:r>
            <w:proofErr w:type="spellEnd"/>
            <w:r w:rsidRPr="00CD2750">
              <w:rPr>
                <w:b w:val="0"/>
                <w:bCs w:val="0"/>
                <w:sz w:val="20"/>
                <w:szCs w:val="20"/>
                <w:lang w:val="fr-FR"/>
              </w:rPr>
              <w:t xml:space="preserve"> </w:t>
            </w:r>
            <w:proofErr w:type="spellStart"/>
            <w:r w:rsidRPr="00CD2750">
              <w:rPr>
                <w:b w:val="0"/>
                <w:bCs w:val="0"/>
                <w:sz w:val="20"/>
                <w:szCs w:val="20"/>
                <w:lang w:val="fr-FR"/>
              </w:rPr>
              <w:t>fondului</w:t>
            </w:r>
            <w:proofErr w:type="spellEnd"/>
            <w:r w:rsidRPr="00CD2750">
              <w:rPr>
                <w:b w:val="0"/>
                <w:bCs w:val="0"/>
                <w:sz w:val="20"/>
                <w:szCs w:val="20"/>
                <w:lang w:val="fr-FR"/>
              </w:rPr>
              <w:t xml:space="preserve"> de </w:t>
            </w:r>
            <w:proofErr w:type="spellStart"/>
            <w:r w:rsidRPr="00CD2750">
              <w:rPr>
                <w:b w:val="0"/>
                <w:bCs w:val="0"/>
                <w:sz w:val="20"/>
                <w:szCs w:val="20"/>
                <w:lang w:val="fr-FR"/>
              </w:rPr>
              <w:t>timp</w:t>
            </w:r>
            <w:proofErr w:type="spellEnd"/>
          </w:p>
        </w:tc>
        <w:tc>
          <w:tcPr>
            <w:tcW w:w="858" w:type="dxa"/>
          </w:tcPr>
          <w:p w:rsidR="00E9562A" w:rsidRPr="00CD2750" w:rsidRDefault="00E9562A" w:rsidP="002C33F6">
            <w:pPr>
              <w:pStyle w:val="Heading2"/>
              <w:numPr>
                <w:ilvl w:val="0"/>
                <w:numId w:val="0"/>
              </w:numPr>
              <w:jc w:val="center"/>
              <w:rPr>
                <w:b w:val="0"/>
                <w:bCs w:val="0"/>
                <w:sz w:val="20"/>
                <w:szCs w:val="20"/>
                <w:lang w:val="fr-FR"/>
              </w:rPr>
            </w:pPr>
            <w:proofErr w:type="gramStart"/>
            <w:r w:rsidRPr="00CD2750">
              <w:rPr>
                <w:b w:val="0"/>
                <w:bCs w:val="0"/>
                <w:sz w:val="20"/>
                <w:szCs w:val="20"/>
                <w:lang w:val="fr-FR"/>
              </w:rPr>
              <w:t>ore</w:t>
            </w:r>
            <w:proofErr w:type="gramEnd"/>
          </w:p>
        </w:tc>
      </w:tr>
      <w:tr w:rsidR="00E9562A" w:rsidRPr="00CD2750">
        <w:trPr>
          <w:trHeight w:val="247"/>
        </w:trPr>
        <w:tc>
          <w:tcPr>
            <w:tcW w:w="9344" w:type="dxa"/>
            <w:gridSpan w:val="6"/>
          </w:tcPr>
          <w:p w:rsidR="00E9562A" w:rsidRPr="00CD2750" w:rsidRDefault="00E9562A" w:rsidP="00AE64FD">
            <w:pPr>
              <w:pStyle w:val="Heading2"/>
              <w:numPr>
                <w:ilvl w:val="0"/>
                <w:numId w:val="0"/>
              </w:numPr>
              <w:rPr>
                <w:b w:val="0"/>
                <w:bCs w:val="0"/>
                <w:sz w:val="20"/>
                <w:szCs w:val="20"/>
                <w:lang w:val="fr-FR"/>
              </w:rPr>
            </w:pPr>
            <w:proofErr w:type="spellStart"/>
            <w:r w:rsidRPr="00CD2750">
              <w:rPr>
                <w:b w:val="0"/>
                <w:bCs w:val="0"/>
                <w:sz w:val="20"/>
                <w:szCs w:val="20"/>
                <w:lang w:val="fr-FR"/>
              </w:rPr>
              <w:t>Studiul</w:t>
            </w:r>
            <w:proofErr w:type="spellEnd"/>
            <w:r w:rsidRPr="00CD2750">
              <w:rPr>
                <w:b w:val="0"/>
                <w:bCs w:val="0"/>
                <w:sz w:val="20"/>
                <w:szCs w:val="20"/>
                <w:lang w:val="fr-FR"/>
              </w:rPr>
              <w:t xml:space="preserve"> </w:t>
            </w:r>
            <w:proofErr w:type="spellStart"/>
            <w:r w:rsidRPr="00CD2750">
              <w:rPr>
                <w:b w:val="0"/>
                <w:bCs w:val="0"/>
                <w:sz w:val="20"/>
                <w:szCs w:val="20"/>
                <w:lang w:val="fr-FR"/>
              </w:rPr>
              <w:t>după</w:t>
            </w:r>
            <w:proofErr w:type="spellEnd"/>
            <w:r w:rsidRPr="00CD2750">
              <w:rPr>
                <w:b w:val="0"/>
                <w:bCs w:val="0"/>
                <w:sz w:val="20"/>
                <w:szCs w:val="20"/>
                <w:lang w:val="fr-FR"/>
              </w:rPr>
              <w:t xml:space="preserve"> </w:t>
            </w:r>
            <w:proofErr w:type="spellStart"/>
            <w:r w:rsidRPr="00CD2750">
              <w:rPr>
                <w:b w:val="0"/>
                <w:bCs w:val="0"/>
                <w:sz w:val="20"/>
                <w:szCs w:val="20"/>
                <w:lang w:val="fr-FR"/>
              </w:rPr>
              <w:t>manual</w:t>
            </w:r>
            <w:proofErr w:type="spellEnd"/>
            <w:r w:rsidRPr="00CD2750">
              <w:rPr>
                <w:b w:val="0"/>
                <w:bCs w:val="0"/>
                <w:sz w:val="20"/>
                <w:szCs w:val="20"/>
                <w:lang w:val="fr-FR"/>
              </w:rPr>
              <w:t xml:space="preserve">, </w:t>
            </w:r>
            <w:proofErr w:type="spellStart"/>
            <w:r w:rsidRPr="00CD2750">
              <w:rPr>
                <w:b w:val="0"/>
                <w:bCs w:val="0"/>
                <w:sz w:val="20"/>
                <w:szCs w:val="20"/>
                <w:lang w:val="fr-FR"/>
              </w:rPr>
              <w:t>suport</w:t>
            </w:r>
            <w:proofErr w:type="spellEnd"/>
            <w:r w:rsidRPr="00CD2750">
              <w:rPr>
                <w:b w:val="0"/>
                <w:bCs w:val="0"/>
                <w:sz w:val="20"/>
                <w:szCs w:val="20"/>
                <w:lang w:val="fr-FR"/>
              </w:rPr>
              <w:t xml:space="preserve"> de </w:t>
            </w:r>
            <w:proofErr w:type="spellStart"/>
            <w:r w:rsidRPr="00CD2750">
              <w:rPr>
                <w:b w:val="0"/>
                <w:bCs w:val="0"/>
                <w:sz w:val="20"/>
                <w:szCs w:val="20"/>
                <w:lang w:val="fr-FR"/>
              </w:rPr>
              <w:t>curs</w:t>
            </w:r>
            <w:proofErr w:type="spellEnd"/>
            <w:r w:rsidRPr="00CD2750">
              <w:rPr>
                <w:b w:val="0"/>
                <w:bCs w:val="0"/>
                <w:sz w:val="20"/>
                <w:szCs w:val="20"/>
                <w:lang w:val="fr-FR"/>
              </w:rPr>
              <w:t xml:space="preserve">, </w:t>
            </w:r>
            <w:proofErr w:type="spellStart"/>
            <w:r w:rsidRPr="00CD2750">
              <w:rPr>
                <w:b w:val="0"/>
                <w:bCs w:val="0"/>
                <w:sz w:val="20"/>
                <w:szCs w:val="20"/>
                <w:lang w:val="fr-FR"/>
              </w:rPr>
              <w:t>bibliografie</w:t>
            </w:r>
            <w:proofErr w:type="spellEnd"/>
            <w:r w:rsidRPr="00CD2750">
              <w:rPr>
                <w:b w:val="0"/>
                <w:bCs w:val="0"/>
                <w:sz w:val="20"/>
                <w:szCs w:val="20"/>
                <w:lang w:val="fr-FR"/>
              </w:rPr>
              <w:t xml:space="preserve"> </w:t>
            </w:r>
            <w:proofErr w:type="spellStart"/>
            <w:r w:rsidRPr="00CD2750">
              <w:rPr>
                <w:b w:val="0"/>
                <w:bCs w:val="0"/>
                <w:sz w:val="20"/>
                <w:szCs w:val="20"/>
                <w:lang w:val="fr-FR"/>
              </w:rPr>
              <w:t>şi</w:t>
            </w:r>
            <w:proofErr w:type="spellEnd"/>
            <w:r w:rsidRPr="00CD2750">
              <w:rPr>
                <w:b w:val="0"/>
                <w:bCs w:val="0"/>
                <w:sz w:val="20"/>
                <w:szCs w:val="20"/>
                <w:lang w:val="fr-FR"/>
              </w:rPr>
              <w:t xml:space="preserve"> </w:t>
            </w:r>
            <w:proofErr w:type="spellStart"/>
            <w:r w:rsidRPr="00CD2750">
              <w:rPr>
                <w:b w:val="0"/>
                <w:bCs w:val="0"/>
                <w:sz w:val="20"/>
                <w:szCs w:val="20"/>
                <w:lang w:val="fr-FR"/>
              </w:rPr>
              <w:t>notiţe</w:t>
            </w:r>
            <w:proofErr w:type="spellEnd"/>
          </w:p>
        </w:tc>
        <w:tc>
          <w:tcPr>
            <w:tcW w:w="858" w:type="dxa"/>
          </w:tcPr>
          <w:p w:rsidR="00E9562A" w:rsidRPr="00CD2750" w:rsidRDefault="00E9562A" w:rsidP="002C33F6">
            <w:pPr>
              <w:pStyle w:val="Heading2"/>
              <w:numPr>
                <w:ilvl w:val="0"/>
                <w:numId w:val="0"/>
              </w:numPr>
              <w:jc w:val="center"/>
              <w:rPr>
                <w:b w:val="0"/>
                <w:bCs w:val="0"/>
                <w:sz w:val="20"/>
                <w:szCs w:val="20"/>
                <w:lang w:val="fr-FR"/>
              </w:rPr>
            </w:pPr>
            <w:r w:rsidRPr="00CD2750">
              <w:rPr>
                <w:b w:val="0"/>
                <w:bCs w:val="0"/>
                <w:sz w:val="20"/>
                <w:szCs w:val="20"/>
                <w:lang w:val="fr-FR"/>
              </w:rPr>
              <w:t>48</w:t>
            </w:r>
          </w:p>
        </w:tc>
      </w:tr>
      <w:tr w:rsidR="00E9562A" w:rsidRPr="00CD2750">
        <w:trPr>
          <w:trHeight w:val="247"/>
        </w:trPr>
        <w:tc>
          <w:tcPr>
            <w:tcW w:w="9344" w:type="dxa"/>
            <w:gridSpan w:val="6"/>
          </w:tcPr>
          <w:p w:rsidR="00E9562A" w:rsidRPr="00CD2750" w:rsidRDefault="00E9562A" w:rsidP="00AE64FD">
            <w:pPr>
              <w:pStyle w:val="Heading2"/>
              <w:numPr>
                <w:ilvl w:val="0"/>
                <w:numId w:val="0"/>
              </w:numPr>
              <w:rPr>
                <w:b w:val="0"/>
                <w:bCs w:val="0"/>
                <w:sz w:val="20"/>
                <w:szCs w:val="20"/>
                <w:lang w:val="fr-FR"/>
              </w:rPr>
            </w:pPr>
            <w:proofErr w:type="spellStart"/>
            <w:r w:rsidRPr="00CD2750">
              <w:rPr>
                <w:b w:val="0"/>
                <w:bCs w:val="0"/>
                <w:sz w:val="20"/>
                <w:szCs w:val="20"/>
                <w:lang w:val="fr-FR"/>
              </w:rPr>
              <w:t>Documentare</w:t>
            </w:r>
            <w:proofErr w:type="spellEnd"/>
            <w:r w:rsidRPr="00CD2750">
              <w:rPr>
                <w:b w:val="0"/>
                <w:bCs w:val="0"/>
                <w:sz w:val="20"/>
                <w:szCs w:val="20"/>
                <w:lang w:val="fr-FR"/>
              </w:rPr>
              <w:t xml:space="preserve"> </w:t>
            </w:r>
            <w:proofErr w:type="spellStart"/>
            <w:r w:rsidRPr="00CD2750">
              <w:rPr>
                <w:b w:val="0"/>
                <w:bCs w:val="0"/>
                <w:sz w:val="20"/>
                <w:szCs w:val="20"/>
                <w:lang w:val="fr-FR"/>
              </w:rPr>
              <w:t>suplimentară</w:t>
            </w:r>
            <w:proofErr w:type="spellEnd"/>
            <w:r w:rsidRPr="00CD2750">
              <w:rPr>
                <w:b w:val="0"/>
                <w:bCs w:val="0"/>
                <w:sz w:val="20"/>
                <w:szCs w:val="20"/>
                <w:lang w:val="fr-FR"/>
              </w:rPr>
              <w:t xml:space="preserve"> </w:t>
            </w:r>
            <w:proofErr w:type="spellStart"/>
            <w:r w:rsidRPr="00CD2750">
              <w:rPr>
                <w:b w:val="0"/>
                <w:bCs w:val="0"/>
                <w:sz w:val="20"/>
                <w:szCs w:val="20"/>
                <w:lang w:val="fr-FR"/>
              </w:rPr>
              <w:t>în</w:t>
            </w:r>
            <w:proofErr w:type="spellEnd"/>
            <w:r w:rsidRPr="00CD2750">
              <w:rPr>
                <w:b w:val="0"/>
                <w:bCs w:val="0"/>
                <w:sz w:val="20"/>
                <w:szCs w:val="20"/>
                <w:lang w:val="fr-FR"/>
              </w:rPr>
              <w:t xml:space="preserve"> </w:t>
            </w:r>
            <w:proofErr w:type="spellStart"/>
            <w:r w:rsidRPr="00CD2750">
              <w:rPr>
                <w:b w:val="0"/>
                <w:bCs w:val="0"/>
                <w:sz w:val="20"/>
                <w:szCs w:val="20"/>
                <w:lang w:val="fr-FR"/>
              </w:rPr>
              <w:t>bibliotecă</w:t>
            </w:r>
            <w:proofErr w:type="spellEnd"/>
            <w:r w:rsidRPr="00CD2750">
              <w:rPr>
                <w:b w:val="0"/>
                <w:bCs w:val="0"/>
                <w:sz w:val="20"/>
                <w:szCs w:val="20"/>
                <w:lang w:val="fr-FR"/>
              </w:rPr>
              <w:t xml:space="preserve">, </w:t>
            </w:r>
            <w:proofErr w:type="spellStart"/>
            <w:r w:rsidRPr="00CD2750">
              <w:rPr>
                <w:b w:val="0"/>
                <w:bCs w:val="0"/>
                <w:sz w:val="20"/>
                <w:szCs w:val="20"/>
                <w:lang w:val="fr-FR"/>
              </w:rPr>
              <w:t>pe</w:t>
            </w:r>
            <w:proofErr w:type="spellEnd"/>
            <w:r w:rsidRPr="00CD2750">
              <w:rPr>
                <w:b w:val="0"/>
                <w:bCs w:val="0"/>
                <w:sz w:val="20"/>
                <w:szCs w:val="20"/>
                <w:lang w:val="fr-FR"/>
              </w:rPr>
              <w:t xml:space="preserve"> </w:t>
            </w:r>
            <w:proofErr w:type="spellStart"/>
            <w:r w:rsidRPr="00CD2750">
              <w:rPr>
                <w:b w:val="0"/>
                <w:bCs w:val="0"/>
                <w:sz w:val="20"/>
                <w:szCs w:val="20"/>
                <w:lang w:val="fr-FR"/>
              </w:rPr>
              <w:t>platformele</w:t>
            </w:r>
            <w:proofErr w:type="spellEnd"/>
            <w:r w:rsidRPr="00CD2750">
              <w:rPr>
                <w:b w:val="0"/>
                <w:bCs w:val="0"/>
                <w:sz w:val="20"/>
                <w:szCs w:val="20"/>
                <w:lang w:val="fr-FR"/>
              </w:rPr>
              <w:t xml:space="preserve"> </w:t>
            </w:r>
            <w:proofErr w:type="spellStart"/>
            <w:r w:rsidRPr="00CD2750">
              <w:rPr>
                <w:b w:val="0"/>
                <w:bCs w:val="0"/>
                <w:sz w:val="20"/>
                <w:szCs w:val="20"/>
                <w:lang w:val="fr-FR"/>
              </w:rPr>
              <w:t>electronice</w:t>
            </w:r>
            <w:proofErr w:type="spellEnd"/>
            <w:r w:rsidRPr="00CD2750">
              <w:rPr>
                <w:b w:val="0"/>
                <w:bCs w:val="0"/>
                <w:sz w:val="20"/>
                <w:szCs w:val="20"/>
                <w:lang w:val="fr-FR"/>
              </w:rPr>
              <w:t xml:space="preserve"> de </w:t>
            </w:r>
            <w:proofErr w:type="spellStart"/>
            <w:r w:rsidRPr="00CD2750">
              <w:rPr>
                <w:b w:val="0"/>
                <w:bCs w:val="0"/>
                <w:sz w:val="20"/>
                <w:szCs w:val="20"/>
                <w:lang w:val="fr-FR"/>
              </w:rPr>
              <w:t>specialitate</w:t>
            </w:r>
            <w:proofErr w:type="spellEnd"/>
            <w:r w:rsidRPr="00CD2750">
              <w:rPr>
                <w:b w:val="0"/>
                <w:bCs w:val="0"/>
                <w:sz w:val="20"/>
                <w:szCs w:val="20"/>
                <w:lang w:val="fr-FR"/>
              </w:rPr>
              <w:t xml:space="preserve"> </w:t>
            </w:r>
            <w:proofErr w:type="spellStart"/>
            <w:r w:rsidRPr="00CD2750">
              <w:rPr>
                <w:b w:val="0"/>
                <w:bCs w:val="0"/>
                <w:sz w:val="20"/>
                <w:szCs w:val="20"/>
                <w:lang w:val="fr-FR"/>
              </w:rPr>
              <w:t>şi</w:t>
            </w:r>
            <w:proofErr w:type="spellEnd"/>
            <w:r w:rsidRPr="00CD2750">
              <w:rPr>
                <w:b w:val="0"/>
                <w:bCs w:val="0"/>
                <w:sz w:val="20"/>
                <w:szCs w:val="20"/>
                <w:lang w:val="fr-FR"/>
              </w:rPr>
              <w:t xml:space="preserve"> </w:t>
            </w:r>
            <w:proofErr w:type="spellStart"/>
            <w:r w:rsidRPr="00CD2750">
              <w:rPr>
                <w:b w:val="0"/>
                <w:bCs w:val="0"/>
                <w:sz w:val="20"/>
                <w:szCs w:val="20"/>
                <w:lang w:val="fr-FR"/>
              </w:rPr>
              <w:t>pe</w:t>
            </w:r>
            <w:proofErr w:type="spellEnd"/>
            <w:r w:rsidRPr="00CD2750">
              <w:rPr>
                <w:b w:val="0"/>
                <w:bCs w:val="0"/>
                <w:sz w:val="20"/>
                <w:szCs w:val="20"/>
                <w:lang w:val="fr-FR"/>
              </w:rPr>
              <w:t xml:space="preserve"> </w:t>
            </w:r>
            <w:proofErr w:type="spellStart"/>
            <w:r w:rsidRPr="00CD2750">
              <w:rPr>
                <w:b w:val="0"/>
                <w:bCs w:val="0"/>
                <w:sz w:val="20"/>
                <w:szCs w:val="20"/>
                <w:lang w:val="fr-FR"/>
              </w:rPr>
              <w:t>teren</w:t>
            </w:r>
            <w:proofErr w:type="spellEnd"/>
          </w:p>
        </w:tc>
        <w:tc>
          <w:tcPr>
            <w:tcW w:w="858" w:type="dxa"/>
          </w:tcPr>
          <w:p w:rsidR="00E9562A" w:rsidRPr="00CD2750" w:rsidRDefault="00E9562A" w:rsidP="002C33F6">
            <w:pPr>
              <w:pStyle w:val="Heading2"/>
              <w:numPr>
                <w:ilvl w:val="0"/>
                <w:numId w:val="0"/>
              </w:numPr>
              <w:jc w:val="center"/>
              <w:rPr>
                <w:b w:val="0"/>
                <w:bCs w:val="0"/>
                <w:sz w:val="20"/>
                <w:szCs w:val="20"/>
                <w:lang w:val="fr-FR"/>
              </w:rPr>
            </w:pPr>
            <w:r w:rsidRPr="00CD2750">
              <w:rPr>
                <w:b w:val="0"/>
                <w:bCs w:val="0"/>
                <w:sz w:val="20"/>
                <w:szCs w:val="20"/>
                <w:lang w:val="fr-FR"/>
              </w:rPr>
              <w:t>16</w:t>
            </w:r>
          </w:p>
        </w:tc>
      </w:tr>
      <w:tr w:rsidR="00E9562A" w:rsidRPr="00CD2750">
        <w:trPr>
          <w:trHeight w:val="247"/>
        </w:trPr>
        <w:tc>
          <w:tcPr>
            <w:tcW w:w="9344" w:type="dxa"/>
            <w:gridSpan w:val="6"/>
          </w:tcPr>
          <w:p w:rsidR="00E9562A" w:rsidRPr="00205D23" w:rsidRDefault="00E9562A" w:rsidP="00AE64FD">
            <w:pPr>
              <w:pStyle w:val="Heading2"/>
              <w:numPr>
                <w:ilvl w:val="0"/>
                <w:numId w:val="0"/>
              </w:numPr>
              <w:rPr>
                <w:b w:val="0"/>
                <w:bCs w:val="0"/>
                <w:sz w:val="20"/>
                <w:szCs w:val="20"/>
                <w:lang w:val="it-IT"/>
              </w:rPr>
            </w:pPr>
            <w:r w:rsidRPr="00205D23">
              <w:rPr>
                <w:b w:val="0"/>
                <w:bCs w:val="0"/>
                <w:sz w:val="20"/>
                <w:szCs w:val="20"/>
                <w:lang w:val="it-IT"/>
              </w:rPr>
              <w:t>Pregătire seminarii</w:t>
            </w:r>
            <w:r w:rsidRPr="00205D23">
              <w:rPr>
                <w:sz w:val="20"/>
                <w:szCs w:val="20"/>
                <w:lang w:val="it-IT"/>
              </w:rPr>
              <w:t>/</w:t>
            </w:r>
            <w:r w:rsidRPr="00205D23">
              <w:rPr>
                <w:b w:val="0"/>
                <w:bCs w:val="0"/>
                <w:sz w:val="20"/>
                <w:szCs w:val="20"/>
                <w:lang w:val="it-IT"/>
              </w:rPr>
              <w:t xml:space="preserve"> laboratoare/ proiecte, teme, referate, portofolii şi eseuri</w:t>
            </w:r>
          </w:p>
        </w:tc>
        <w:tc>
          <w:tcPr>
            <w:tcW w:w="858" w:type="dxa"/>
          </w:tcPr>
          <w:p w:rsidR="00E9562A" w:rsidRPr="00CD2750" w:rsidRDefault="00E9562A" w:rsidP="002C33F6">
            <w:pPr>
              <w:pStyle w:val="Heading2"/>
              <w:numPr>
                <w:ilvl w:val="0"/>
                <w:numId w:val="0"/>
              </w:numPr>
              <w:jc w:val="center"/>
              <w:rPr>
                <w:b w:val="0"/>
                <w:bCs w:val="0"/>
                <w:sz w:val="20"/>
                <w:szCs w:val="20"/>
                <w:lang w:val="fr-FR"/>
              </w:rPr>
            </w:pPr>
            <w:r w:rsidRPr="00CD2750">
              <w:rPr>
                <w:b w:val="0"/>
                <w:bCs w:val="0"/>
                <w:sz w:val="20"/>
                <w:szCs w:val="20"/>
                <w:lang w:val="fr-FR"/>
              </w:rPr>
              <w:t>14</w:t>
            </w:r>
          </w:p>
        </w:tc>
      </w:tr>
      <w:tr w:rsidR="00E9562A" w:rsidRPr="00CD2750">
        <w:trPr>
          <w:trHeight w:val="247"/>
        </w:trPr>
        <w:tc>
          <w:tcPr>
            <w:tcW w:w="9344" w:type="dxa"/>
            <w:gridSpan w:val="6"/>
          </w:tcPr>
          <w:p w:rsidR="00E9562A" w:rsidRPr="00CD2750" w:rsidRDefault="00E9562A" w:rsidP="00AE64FD">
            <w:pPr>
              <w:pStyle w:val="Heading2"/>
              <w:numPr>
                <w:ilvl w:val="0"/>
                <w:numId w:val="0"/>
              </w:numPr>
              <w:rPr>
                <w:b w:val="0"/>
                <w:bCs w:val="0"/>
                <w:sz w:val="20"/>
                <w:szCs w:val="20"/>
                <w:lang w:val="fr-FR"/>
              </w:rPr>
            </w:pPr>
            <w:proofErr w:type="spellStart"/>
            <w:r w:rsidRPr="00CD2750">
              <w:rPr>
                <w:b w:val="0"/>
                <w:bCs w:val="0"/>
                <w:sz w:val="20"/>
                <w:szCs w:val="20"/>
                <w:lang w:val="fr-FR"/>
              </w:rPr>
              <w:t>Tutoriat</w:t>
            </w:r>
            <w:proofErr w:type="spellEnd"/>
          </w:p>
        </w:tc>
        <w:tc>
          <w:tcPr>
            <w:tcW w:w="858" w:type="dxa"/>
          </w:tcPr>
          <w:p w:rsidR="00E9562A" w:rsidRPr="00CD2750" w:rsidRDefault="00E9562A" w:rsidP="002C33F6">
            <w:pPr>
              <w:pStyle w:val="Heading2"/>
              <w:numPr>
                <w:ilvl w:val="0"/>
                <w:numId w:val="0"/>
              </w:numPr>
              <w:jc w:val="center"/>
              <w:rPr>
                <w:b w:val="0"/>
                <w:bCs w:val="0"/>
                <w:sz w:val="20"/>
                <w:szCs w:val="20"/>
                <w:lang w:val="fr-FR"/>
              </w:rPr>
            </w:pPr>
            <w:r w:rsidRPr="00CD2750">
              <w:rPr>
                <w:b w:val="0"/>
                <w:bCs w:val="0"/>
                <w:sz w:val="20"/>
                <w:szCs w:val="20"/>
                <w:lang w:val="fr-FR"/>
              </w:rPr>
              <w:t>10</w:t>
            </w:r>
          </w:p>
        </w:tc>
      </w:tr>
      <w:tr w:rsidR="00E9562A" w:rsidRPr="00CD2750">
        <w:trPr>
          <w:trHeight w:val="247"/>
        </w:trPr>
        <w:tc>
          <w:tcPr>
            <w:tcW w:w="9344" w:type="dxa"/>
            <w:gridSpan w:val="6"/>
          </w:tcPr>
          <w:p w:rsidR="00E9562A" w:rsidRPr="0053180E" w:rsidRDefault="00E9562A" w:rsidP="00AE64FD">
            <w:pPr>
              <w:pStyle w:val="Heading2"/>
              <w:numPr>
                <w:ilvl w:val="0"/>
                <w:numId w:val="0"/>
              </w:numPr>
              <w:rPr>
                <w:b w:val="0"/>
                <w:bCs w:val="0"/>
                <w:sz w:val="20"/>
                <w:szCs w:val="20"/>
                <w:lang w:val="en-US"/>
              </w:rPr>
            </w:pPr>
            <w:proofErr w:type="spellStart"/>
            <w:r w:rsidRPr="0053180E">
              <w:rPr>
                <w:b w:val="0"/>
                <w:bCs w:val="0"/>
                <w:sz w:val="20"/>
                <w:szCs w:val="20"/>
                <w:lang w:val="en-US"/>
              </w:rPr>
              <w:t>Examinări</w:t>
            </w:r>
            <w:proofErr w:type="spellEnd"/>
            <w:r w:rsidRPr="0053180E">
              <w:rPr>
                <w:b w:val="0"/>
                <w:bCs w:val="0"/>
                <w:sz w:val="20"/>
                <w:szCs w:val="20"/>
                <w:lang w:val="en-US"/>
              </w:rPr>
              <w:t xml:space="preserve"> </w:t>
            </w:r>
            <w:r w:rsidRPr="0053180E">
              <w:rPr>
                <w:sz w:val="20"/>
                <w:szCs w:val="20"/>
                <w:lang w:val="en-US"/>
              </w:rPr>
              <w:t xml:space="preserve">(2 </w:t>
            </w:r>
            <w:proofErr w:type="spellStart"/>
            <w:r w:rsidRPr="0053180E">
              <w:rPr>
                <w:sz w:val="20"/>
                <w:szCs w:val="20"/>
                <w:lang w:val="en-US"/>
              </w:rPr>
              <w:t>seminarii</w:t>
            </w:r>
            <w:proofErr w:type="spellEnd"/>
            <w:r w:rsidRPr="0053180E">
              <w:rPr>
                <w:sz w:val="20"/>
                <w:szCs w:val="20"/>
                <w:lang w:val="en-US"/>
              </w:rPr>
              <w:t xml:space="preserve">, 1 </w:t>
            </w:r>
            <w:proofErr w:type="spellStart"/>
            <w:r w:rsidRPr="0053180E">
              <w:rPr>
                <w:sz w:val="20"/>
                <w:szCs w:val="20"/>
                <w:lang w:val="en-US"/>
              </w:rPr>
              <w:t>examen</w:t>
            </w:r>
            <w:proofErr w:type="spellEnd"/>
            <w:r w:rsidRPr="0053180E">
              <w:rPr>
                <w:sz w:val="20"/>
                <w:szCs w:val="20"/>
                <w:lang w:val="en-US"/>
              </w:rPr>
              <w:t xml:space="preserve"> </w:t>
            </w:r>
            <w:proofErr w:type="spellStart"/>
            <w:r w:rsidRPr="0053180E">
              <w:rPr>
                <w:sz w:val="20"/>
                <w:szCs w:val="20"/>
                <w:lang w:val="en-US"/>
              </w:rPr>
              <w:t>practic</w:t>
            </w:r>
            <w:proofErr w:type="spellEnd"/>
            <w:r w:rsidRPr="0053180E">
              <w:rPr>
                <w:sz w:val="20"/>
                <w:szCs w:val="20"/>
                <w:lang w:val="en-US"/>
              </w:rPr>
              <w:t xml:space="preserve">, 1 </w:t>
            </w:r>
            <w:proofErr w:type="spellStart"/>
            <w:r w:rsidRPr="0053180E">
              <w:rPr>
                <w:sz w:val="20"/>
                <w:szCs w:val="20"/>
                <w:lang w:val="en-US"/>
              </w:rPr>
              <w:t>examen</w:t>
            </w:r>
            <w:proofErr w:type="spellEnd"/>
            <w:r w:rsidRPr="0053180E">
              <w:rPr>
                <w:sz w:val="20"/>
                <w:szCs w:val="20"/>
                <w:lang w:val="en-US"/>
              </w:rPr>
              <w:t xml:space="preserve"> final)</w:t>
            </w:r>
          </w:p>
        </w:tc>
        <w:tc>
          <w:tcPr>
            <w:tcW w:w="858" w:type="dxa"/>
          </w:tcPr>
          <w:p w:rsidR="00E9562A" w:rsidRPr="00CD2750" w:rsidRDefault="00E9562A" w:rsidP="002C33F6">
            <w:pPr>
              <w:pStyle w:val="Heading2"/>
              <w:numPr>
                <w:ilvl w:val="0"/>
                <w:numId w:val="0"/>
              </w:numPr>
              <w:jc w:val="center"/>
              <w:rPr>
                <w:b w:val="0"/>
                <w:bCs w:val="0"/>
                <w:sz w:val="20"/>
                <w:szCs w:val="20"/>
                <w:lang w:val="fr-FR"/>
              </w:rPr>
            </w:pPr>
            <w:r w:rsidRPr="00CD2750">
              <w:rPr>
                <w:b w:val="0"/>
                <w:bCs w:val="0"/>
                <w:sz w:val="20"/>
                <w:szCs w:val="20"/>
                <w:lang w:val="fr-FR"/>
              </w:rPr>
              <w:t>6</w:t>
            </w:r>
          </w:p>
        </w:tc>
      </w:tr>
      <w:tr w:rsidR="00E9562A" w:rsidRPr="00CD2750">
        <w:trPr>
          <w:trHeight w:val="247"/>
        </w:trPr>
        <w:tc>
          <w:tcPr>
            <w:tcW w:w="9344" w:type="dxa"/>
            <w:gridSpan w:val="6"/>
          </w:tcPr>
          <w:p w:rsidR="00E9562A" w:rsidRPr="00CD2750" w:rsidRDefault="00E9562A" w:rsidP="00AE64FD">
            <w:pPr>
              <w:pStyle w:val="Heading2"/>
              <w:numPr>
                <w:ilvl w:val="0"/>
                <w:numId w:val="0"/>
              </w:numPr>
              <w:rPr>
                <w:b w:val="0"/>
                <w:bCs w:val="0"/>
                <w:sz w:val="20"/>
                <w:szCs w:val="20"/>
                <w:lang w:val="fr-FR"/>
              </w:rPr>
            </w:pPr>
            <w:proofErr w:type="spellStart"/>
            <w:r w:rsidRPr="00CD2750">
              <w:rPr>
                <w:b w:val="0"/>
                <w:bCs w:val="0"/>
                <w:sz w:val="20"/>
                <w:szCs w:val="20"/>
                <w:lang w:val="fr-FR"/>
              </w:rPr>
              <w:t>Alte</w:t>
            </w:r>
            <w:proofErr w:type="spellEnd"/>
            <w:r w:rsidRPr="00CD2750">
              <w:rPr>
                <w:b w:val="0"/>
                <w:bCs w:val="0"/>
                <w:sz w:val="20"/>
                <w:szCs w:val="20"/>
                <w:lang w:val="fr-FR"/>
              </w:rPr>
              <w:t xml:space="preserve"> </w:t>
            </w:r>
            <w:proofErr w:type="spellStart"/>
            <w:r w:rsidRPr="00CD2750">
              <w:rPr>
                <w:b w:val="0"/>
                <w:bCs w:val="0"/>
                <w:sz w:val="20"/>
                <w:szCs w:val="20"/>
                <w:lang w:val="fr-FR"/>
              </w:rPr>
              <w:t>activităţi</w:t>
            </w:r>
            <w:proofErr w:type="spellEnd"/>
          </w:p>
        </w:tc>
        <w:tc>
          <w:tcPr>
            <w:tcW w:w="858" w:type="dxa"/>
          </w:tcPr>
          <w:p w:rsidR="00E9562A" w:rsidRPr="00CD2750" w:rsidRDefault="00E9562A" w:rsidP="002C33F6">
            <w:pPr>
              <w:pStyle w:val="Heading2"/>
              <w:numPr>
                <w:ilvl w:val="0"/>
                <w:numId w:val="0"/>
              </w:numPr>
              <w:jc w:val="center"/>
              <w:rPr>
                <w:b w:val="0"/>
                <w:bCs w:val="0"/>
                <w:sz w:val="20"/>
                <w:szCs w:val="20"/>
                <w:lang w:val="fr-FR"/>
              </w:rPr>
            </w:pPr>
            <w:r w:rsidRPr="00CD2750">
              <w:rPr>
                <w:b w:val="0"/>
                <w:bCs w:val="0"/>
                <w:sz w:val="20"/>
                <w:szCs w:val="20"/>
                <w:lang w:val="fr-FR"/>
              </w:rPr>
              <w:t>-</w:t>
            </w:r>
          </w:p>
        </w:tc>
      </w:tr>
      <w:tr w:rsidR="00E9562A" w:rsidRPr="00CD2750">
        <w:trPr>
          <w:gridAfter w:val="4"/>
          <w:wAfter w:w="6090" w:type="dxa"/>
          <w:trHeight w:val="247"/>
        </w:trPr>
        <w:tc>
          <w:tcPr>
            <w:tcW w:w="3330" w:type="dxa"/>
          </w:tcPr>
          <w:p w:rsidR="00E9562A" w:rsidRPr="00CD2750" w:rsidRDefault="00E9562A" w:rsidP="00AE64FD">
            <w:pPr>
              <w:pStyle w:val="Heading2"/>
              <w:numPr>
                <w:ilvl w:val="0"/>
                <w:numId w:val="0"/>
              </w:numPr>
              <w:rPr>
                <w:sz w:val="20"/>
                <w:szCs w:val="20"/>
                <w:lang w:val="fr-FR"/>
              </w:rPr>
            </w:pPr>
            <w:r w:rsidRPr="00CD2750">
              <w:rPr>
                <w:sz w:val="20"/>
                <w:szCs w:val="20"/>
                <w:lang w:val="fr-FR"/>
              </w:rPr>
              <w:t xml:space="preserve">3.7 Total ore </w:t>
            </w:r>
            <w:proofErr w:type="spellStart"/>
            <w:r w:rsidRPr="00CD2750">
              <w:rPr>
                <w:sz w:val="20"/>
                <w:szCs w:val="20"/>
                <w:lang w:val="fr-FR"/>
              </w:rPr>
              <w:t>studiu</w:t>
            </w:r>
            <w:proofErr w:type="spellEnd"/>
            <w:r w:rsidRPr="00CD2750">
              <w:rPr>
                <w:sz w:val="20"/>
                <w:szCs w:val="20"/>
                <w:lang w:val="fr-FR"/>
              </w:rPr>
              <w:t xml:space="preserve"> </w:t>
            </w:r>
            <w:proofErr w:type="spellStart"/>
            <w:r w:rsidRPr="00CD2750">
              <w:rPr>
                <w:sz w:val="20"/>
                <w:szCs w:val="20"/>
                <w:lang w:val="fr-FR"/>
              </w:rPr>
              <w:t>individual</w:t>
            </w:r>
            <w:proofErr w:type="spellEnd"/>
          </w:p>
        </w:tc>
        <w:tc>
          <w:tcPr>
            <w:tcW w:w="782" w:type="dxa"/>
            <w:gridSpan w:val="2"/>
          </w:tcPr>
          <w:p w:rsidR="00E9562A" w:rsidRPr="00CD2750" w:rsidRDefault="00E9562A" w:rsidP="002C33F6">
            <w:pPr>
              <w:pStyle w:val="Heading2"/>
              <w:numPr>
                <w:ilvl w:val="0"/>
                <w:numId w:val="0"/>
              </w:numPr>
              <w:jc w:val="center"/>
              <w:rPr>
                <w:sz w:val="20"/>
                <w:szCs w:val="20"/>
                <w:lang w:val="fr-FR"/>
              </w:rPr>
            </w:pPr>
            <w:r w:rsidRPr="00CD2750">
              <w:rPr>
                <w:sz w:val="20"/>
                <w:szCs w:val="20"/>
                <w:lang w:val="fr-FR"/>
              </w:rPr>
              <w:t>94</w:t>
            </w:r>
          </w:p>
        </w:tc>
      </w:tr>
      <w:tr w:rsidR="00E9562A" w:rsidRPr="00CD2750">
        <w:trPr>
          <w:gridAfter w:val="4"/>
          <w:wAfter w:w="6090" w:type="dxa"/>
          <w:trHeight w:val="247"/>
        </w:trPr>
        <w:tc>
          <w:tcPr>
            <w:tcW w:w="3330" w:type="dxa"/>
          </w:tcPr>
          <w:p w:rsidR="00E9562A" w:rsidRPr="00CD2750" w:rsidRDefault="00E9562A" w:rsidP="00AE64FD">
            <w:pPr>
              <w:pStyle w:val="Heading2"/>
              <w:numPr>
                <w:ilvl w:val="0"/>
                <w:numId w:val="0"/>
              </w:numPr>
              <w:rPr>
                <w:sz w:val="20"/>
                <w:szCs w:val="20"/>
                <w:lang w:val="fr-FR"/>
              </w:rPr>
            </w:pPr>
            <w:r w:rsidRPr="00CD2750">
              <w:rPr>
                <w:sz w:val="20"/>
                <w:szCs w:val="20"/>
                <w:lang w:val="fr-FR"/>
              </w:rPr>
              <w:t xml:space="preserve">3.8 Total ore </w:t>
            </w:r>
            <w:proofErr w:type="spellStart"/>
            <w:r w:rsidRPr="00CD2750">
              <w:rPr>
                <w:sz w:val="20"/>
                <w:szCs w:val="20"/>
                <w:lang w:val="fr-FR"/>
              </w:rPr>
              <w:t>pe</w:t>
            </w:r>
            <w:proofErr w:type="spellEnd"/>
            <w:r w:rsidRPr="00CD2750">
              <w:rPr>
                <w:sz w:val="20"/>
                <w:szCs w:val="20"/>
                <w:lang w:val="fr-FR"/>
              </w:rPr>
              <w:t xml:space="preserve"> </w:t>
            </w:r>
            <w:proofErr w:type="spellStart"/>
            <w:r w:rsidRPr="00CD2750">
              <w:rPr>
                <w:sz w:val="20"/>
                <w:szCs w:val="20"/>
                <w:lang w:val="fr-FR"/>
              </w:rPr>
              <w:t>semestru</w:t>
            </w:r>
            <w:proofErr w:type="spellEnd"/>
          </w:p>
        </w:tc>
        <w:tc>
          <w:tcPr>
            <w:tcW w:w="782" w:type="dxa"/>
            <w:gridSpan w:val="2"/>
          </w:tcPr>
          <w:p w:rsidR="00E9562A" w:rsidRPr="00CD2750" w:rsidRDefault="00E9562A" w:rsidP="002C33F6">
            <w:pPr>
              <w:pStyle w:val="Heading2"/>
              <w:numPr>
                <w:ilvl w:val="0"/>
                <w:numId w:val="0"/>
              </w:numPr>
              <w:jc w:val="center"/>
              <w:rPr>
                <w:sz w:val="20"/>
                <w:szCs w:val="20"/>
                <w:lang w:val="fr-FR"/>
              </w:rPr>
            </w:pPr>
            <w:r w:rsidRPr="00CD2750">
              <w:rPr>
                <w:sz w:val="20"/>
                <w:szCs w:val="20"/>
                <w:lang w:val="fr-FR"/>
              </w:rPr>
              <w:t>150</w:t>
            </w:r>
          </w:p>
          <w:p w:rsidR="00E9562A" w:rsidRPr="00CD2750" w:rsidRDefault="00E9562A" w:rsidP="002C33F6">
            <w:pPr>
              <w:jc w:val="center"/>
              <w:rPr>
                <w:lang w:val="fr-FR"/>
              </w:rPr>
            </w:pPr>
          </w:p>
        </w:tc>
      </w:tr>
      <w:tr w:rsidR="00E9562A" w:rsidRPr="00CD2750">
        <w:trPr>
          <w:gridAfter w:val="4"/>
          <w:wAfter w:w="6090" w:type="dxa"/>
          <w:trHeight w:val="247"/>
        </w:trPr>
        <w:tc>
          <w:tcPr>
            <w:tcW w:w="3330" w:type="dxa"/>
          </w:tcPr>
          <w:p w:rsidR="00E9562A" w:rsidRPr="00CD2750" w:rsidRDefault="00E9562A" w:rsidP="00AE64FD">
            <w:pPr>
              <w:pStyle w:val="Heading2"/>
              <w:numPr>
                <w:ilvl w:val="0"/>
                <w:numId w:val="0"/>
              </w:numPr>
              <w:rPr>
                <w:sz w:val="20"/>
                <w:szCs w:val="20"/>
                <w:vertAlign w:val="superscript"/>
                <w:lang w:val="fr-FR"/>
              </w:rPr>
            </w:pPr>
            <w:r w:rsidRPr="00CD2750">
              <w:rPr>
                <w:sz w:val="20"/>
                <w:szCs w:val="20"/>
                <w:lang w:val="fr-FR"/>
              </w:rPr>
              <w:t xml:space="preserve">3.9 </w:t>
            </w:r>
            <w:proofErr w:type="spellStart"/>
            <w:r w:rsidRPr="00CD2750">
              <w:rPr>
                <w:sz w:val="20"/>
                <w:szCs w:val="20"/>
                <w:lang w:val="fr-FR"/>
              </w:rPr>
              <w:t>Numărul</w:t>
            </w:r>
            <w:proofErr w:type="spellEnd"/>
            <w:r w:rsidRPr="00CD2750">
              <w:rPr>
                <w:sz w:val="20"/>
                <w:szCs w:val="20"/>
                <w:lang w:val="fr-FR"/>
              </w:rPr>
              <w:t xml:space="preserve"> de credite</w:t>
            </w:r>
            <w:r w:rsidRPr="00CD2750">
              <w:rPr>
                <w:sz w:val="20"/>
                <w:szCs w:val="20"/>
                <w:vertAlign w:val="superscript"/>
                <w:lang w:val="fr-FR"/>
              </w:rPr>
              <w:t>5)</w:t>
            </w:r>
          </w:p>
        </w:tc>
        <w:tc>
          <w:tcPr>
            <w:tcW w:w="782" w:type="dxa"/>
            <w:gridSpan w:val="2"/>
          </w:tcPr>
          <w:p w:rsidR="00E9562A" w:rsidRPr="00CD2750" w:rsidRDefault="00E9562A" w:rsidP="002C33F6">
            <w:pPr>
              <w:pStyle w:val="Heading2"/>
              <w:numPr>
                <w:ilvl w:val="0"/>
                <w:numId w:val="0"/>
              </w:numPr>
              <w:jc w:val="center"/>
              <w:rPr>
                <w:sz w:val="20"/>
                <w:szCs w:val="20"/>
                <w:lang w:val="fr-FR"/>
              </w:rPr>
            </w:pPr>
            <w:r w:rsidRPr="00CD2750">
              <w:rPr>
                <w:sz w:val="20"/>
                <w:szCs w:val="20"/>
                <w:lang w:val="fr-FR"/>
              </w:rPr>
              <w:t>5</w:t>
            </w:r>
          </w:p>
        </w:tc>
      </w:tr>
    </w:tbl>
    <w:p w:rsidR="00E9562A" w:rsidRPr="00CD2750" w:rsidRDefault="00E9562A" w:rsidP="00617D44">
      <w:pPr>
        <w:rPr>
          <w:b/>
          <w:bCs/>
          <w:lang w:val="fr-FR"/>
        </w:rPr>
      </w:pPr>
    </w:p>
    <w:p w:rsidR="00E9562A" w:rsidRPr="00CD2750" w:rsidRDefault="00E9562A" w:rsidP="00617D44">
      <w:pPr>
        <w:rPr>
          <w:lang w:val="fr-FR"/>
        </w:rPr>
      </w:pPr>
      <w:r w:rsidRPr="00CD2750">
        <w:rPr>
          <w:b/>
          <w:bCs/>
          <w:lang w:val="fr-FR"/>
        </w:rPr>
        <w:t xml:space="preserve">4. </w:t>
      </w:r>
      <w:proofErr w:type="spellStart"/>
      <w:r w:rsidRPr="00CD2750">
        <w:rPr>
          <w:b/>
          <w:bCs/>
          <w:lang w:val="fr-FR"/>
        </w:rPr>
        <w:t>Precondiţii</w:t>
      </w:r>
      <w:proofErr w:type="spellEnd"/>
      <w:r w:rsidRPr="00CD2750">
        <w:rPr>
          <w:b/>
          <w:bCs/>
          <w:lang w:val="fr-FR"/>
        </w:rPr>
        <w:t xml:space="preserve"> </w:t>
      </w:r>
      <w:r w:rsidRPr="00CD2750">
        <w:rPr>
          <w:lang w:val="fr-FR"/>
        </w:rPr>
        <w:t>(</w:t>
      </w:r>
      <w:proofErr w:type="spellStart"/>
      <w:r w:rsidRPr="00CD2750">
        <w:rPr>
          <w:lang w:val="fr-FR"/>
        </w:rPr>
        <w:t>acolo</w:t>
      </w:r>
      <w:proofErr w:type="spellEnd"/>
      <w:r w:rsidRPr="00CD2750">
        <w:rPr>
          <w:lang w:val="fr-FR"/>
        </w:rPr>
        <w:t xml:space="preserve"> </w:t>
      </w:r>
      <w:proofErr w:type="spellStart"/>
      <w:r w:rsidRPr="00CD2750">
        <w:rPr>
          <w:lang w:val="fr-FR"/>
        </w:rPr>
        <w:t>unde</w:t>
      </w:r>
      <w:proofErr w:type="spellEnd"/>
      <w:r w:rsidRPr="00CD2750">
        <w:rPr>
          <w:lang w:val="fr-FR"/>
        </w:rPr>
        <w:t xml:space="preserve"> este </w:t>
      </w:r>
      <w:proofErr w:type="spellStart"/>
      <w:r w:rsidRPr="00CD2750">
        <w:rPr>
          <w:lang w:val="fr-FR"/>
        </w:rPr>
        <w:t>cazul</w:t>
      </w:r>
      <w:proofErr w:type="spellEnd"/>
      <w:r w:rsidRPr="00CD2750">
        <w:rPr>
          <w:lang w:val="fr-FR"/>
        </w:rPr>
        <w:t>)</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E9562A" w:rsidRPr="007A07E4">
        <w:tc>
          <w:tcPr>
            <w:tcW w:w="2977" w:type="dxa"/>
          </w:tcPr>
          <w:p w:rsidR="00E9562A" w:rsidRPr="00CD2750" w:rsidRDefault="00E9562A" w:rsidP="00AE64FD">
            <w:pPr>
              <w:rPr>
                <w:lang w:val="fr-FR"/>
              </w:rPr>
            </w:pPr>
            <w:r w:rsidRPr="00CD2750">
              <w:rPr>
                <w:lang w:val="fr-FR"/>
              </w:rPr>
              <w:t>4.1 de curriculum</w:t>
            </w:r>
          </w:p>
        </w:tc>
        <w:tc>
          <w:tcPr>
            <w:tcW w:w="7229" w:type="dxa"/>
          </w:tcPr>
          <w:p w:rsidR="00E9562A" w:rsidRPr="00CD2750" w:rsidRDefault="00E9562A" w:rsidP="004B4BA3">
            <w:pPr>
              <w:rPr>
                <w:lang w:val="fr-FR"/>
              </w:rPr>
            </w:pPr>
            <w:r w:rsidRPr="00CD2750">
              <w:rPr>
                <w:color w:val="212121"/>
                <w:shd w:val="clear" w:color="auto" w:fill="FFFFFF"/>
                <w:lang w:val="fr-FR"/>
              </w:rPr>
              <w:t>Pour une bonne compréhension et un bon déroulement du processus éducatif à la discipline de Physiologie, il est nécessaire de faire antérieurement l'anatomie, la biophysique, la biologie cellulaire, la biochimie.</w:t>
            </w:r>
          </w:p>
        </w:tc>
      </w:tr>
      <w:tr w:rsidR="00E9562A" w:rsidRPr="00CD2750">
        <w:tc>
          <w:tcPr>
            <w:tcW w:w="2977" w:type="dxa"/>
          </w:tcPr>
          <w:p w:rsidR="00E9562A" w:rsidRPr="00CD2750" w:rsidRDefault="00E9562A" w:rsidP="00AE64FD">
            <w:pPr>
              <w:rPr>
                <w:lang w:val="fr-FR"/>
              </w:rPr>
            </w:pPr>
            <w:r w:rsidRPr="00CD2750">
              <w:rPr>
                <w:lang w:val="fr-FR"/>
              </w:rPr>
              <w:t xml:space="preserve">4.2 de </w:t>
            </w:r>
            <w:proofErr w:type="spellStart"/>
            <w:r w:rsidRPr="00CD2750">
              <w:rPr>
                <w:lang w:val="fr-FR"/>
              </w:rPr>
              <w:t>competenţe</w:t>
            </w:r>
            <w:proofErr w:type="spellEnd"/>
          </w:p>
        </w:tc>
        <w:tc>
          <w:tcPr>
            <w:tcW w:w="7229" w:type="dxa"/>
          </w:tcPr>
          <w:p w:rsidR="00E9562A" w:rsidRPr="00CD2750" w:rsidRDefault="00E9562A" w:rsidP="00474CD4">
            <w:pPr>
              <w:rPr>
                <w:lang w:val="fr-FR"/>
              </w:rPr>
            </w:pPr>
            <w:r w:rsidRPr="00CD2750">
              <w:rPr>
                <w:lang w:val="fr-FR"/>
              </w:rPr>
              <w:t>N’est pas  le cas.</w:t>
            </w:r>
          </w:p>
        </w:tc>
      </w:tr>
    </w:tbl>
    <w:p w:rsidR="00E9562A" w:rsidRPr="00CD2750" w:rsidRDefault="00E9562A" w:rsidP="00617D44">
      <w:pPr>
        <w:rPr>
          <w:b/>
          <w:bCs/>
          <w:lang w:val="fr-FR"/>
        </w:rPr>
      </w:pPr>
    </w:p>
    <w:p w:rsidR="00E9562A" w:rsidRPr="00CD2750" w:rsidRDefault="00E9562A" w:rsidP="00617D44">
      <w:pPr>
        <w:rPr>
          <w:lang w:val="fr-FR"/>
        </w:rPr>
      </w:pPr>
      <w:r w:rsidRPr="00CD2750">
        <w:rPr>
          <w:b/>
          <w:bCs/>
          <w:lang w:val="fr-FR"/>
        </w:rPr>
        <w:t xml:space="preserve">5. </w:t>
      </w:r>
      <w:proofErr w:type="spellStart"/>
      <w:r w:rsidRPr="00CD2750">
        <w:rPr>
          <w:b/>
          <w:bCs/>
          <w:lang w:val="fr-FR"/>
        </w:rPr>
        <w:t>Condiţii</w:t>
      </w:r>
      <w:proofErr w:type="spellEnd"/>
      <w:r w:rsidRPr="00CD2750">
        <w:rPr>
          <w:b/>
          <w:bCs/>
          <w:lang w:val="fr-FR"/>
        </w:rPr>
        <w:t xml:space="preserve"> </w:t>
      </w:r>
      <w:r w:rsidRPr="00CD2750">
        <w:rPr>
          <w:lang w:val="fr-FR"/>
        </w:rPr>
        <w:t>(</w:t>
      </w:r>
      <w:proofErr w:type="spellStart"/>
      <w:r w:rsidRPr="00CD2750">
        <w:rPr>
          <w:lang w:val="fr-FR"/>
        </w:rPr>
        <w:t>acolo</w:t>
      </w:r>
      <w:proofErr w:type="spellEnd"/>
      <w:r w:rsidRPr="00CD2750">
        <w:rPr>
          <w:lang w:val="fr-FR"/>
        </w:rPr>
        <w:t xml:space="preserve"> </w:t>
      </w:r>
      <w:proofErr w:type="spellStart"/>
      <w:r w:rsidRPr="00CD2750">
        <w:rPr>
          <w:lang w:val="fr-FR"/>
        </w:rPr>
        <w:t>unde</w:t>
      </w:r>
      <w:proofErr w:type="spellEnd"/>
      <w:r w:rsidRPr="00CD2750">
        <w:rPr>
          <w:lang w:val="fr-FR"/>
        </w:rPr>
        <w:t xml:space="preserve"> este </w:t>
      </w:r>
      <w:proofErr w:type="spellStart"/>
      <w:r w:rsidRPr="00CD2750">
        <w:rPr>
          <w:lang w:val="fr-FR"/>
        </w:rPr>
        <w:t>cazul</w:t>
      </w:r>
      <w:proofErr w:type="spellEnd"/>
      <w:r w:rsidRPr="00CD2750">
        <w:rPr>
          <w:lang w:val="fr-FR"/>
        </w:rPr>
        <w:t>)</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E9562A" w:rsidRPr="007A07E4">
        <w:tc>
          <w:tcPr>
            <w:tcW w:w="2977" w:type="dxa"/>
          </w:tcPr>
          <w:p w:rsidR="00E9562A" w:rsidRPr="00CD2750" w:rsidRDefault="00E9562A" w:rsidP="00AE64FD">
            <w:pPr>
              <w:rPr>
                <w:lang w:val="fr-FR"/>
              </w:rPr>
            </w:pPr>
            <w:r w:rsidRPr="00CD2750">
              <w:rPr>
                <w:lang w:val="fr-FR"/>
              </w:rPr>
              <w:t xml:space="preserve">5.1 de </w:t>
            </w:r>
            <w:proofErr w:type="spellStart"/>
            <w:r w:rsidRPr="00CD2750">
              <w:rPr>
                <w:lang w:val="fr-FR"/>
              </w:rPr>
              <w:t>desfăşurare</w:t>
            </w:r>
            <w:proofErr w:type="spellEnd"/>
            <w:r w:rsidRPr="00CD2750">
              <w:rPr>
                <w:lang w:val="fr-FR"/>
              </w:rPr>
              <w:t xml:space="preserve"> </w:t>
            </w:r>
            <w:proofErr w:type="gramStart"/>
            <w:r w:rsidRPr="00CD2750">
              <w:rPr>
                <w:lang w:val="fr-FR"/>
              </w:rPr>
              <w:t>a</w:t>
            </w:r>
            <w:proofErr w:type="gramEnd"/>
            <w:r w:rsidRPr="00CD2750">
              <w:rPr>
                <w:lang w:val="fr-FR"/>
              </w:rPr>
              <w:t xml:space="preserve"> </w:t>
            </w:r>
            <w:proofErr w:type="spellStart"/>
            <w:r w:rsidRPr="00CD2750">
              <w:rPr>
                <w:lang w:val="fr-FR"/>
              </w:rPr>
              <w:t>cursului</w:t>
            </w:r>
            <w:proofErr w:type="spellEnd"/>
          </w:p>
        </w:tc>
        <w:tc>
          <w:tcPr>
            <w:tcW w:w="7229" w:type="dxa"/>
          </w:tcPr>
          <w:p w:rsidR="00E9562A" w:rsidRPr="00CD2750" w:rsidRDefault="00E9562A" w:rsidP="0053180E">
            <w:pPr>
              <w:numPr>
                <w:ilvl w:val="0"/>
                <w:numId w:val="6"/>
              </w:numPr>
              <w:tabs>
                <w:tab w:val="left" w:pos="245"/>
              </w:tabs>
              <w:ind w:left="245" w:hanging="245"/>
              <w:jc w:val="both"/>
              <w:rPr>
                <w:lang w:val="fr-FR"/>
              </w:rPr>
            </w:pPr>
            <w:r w:rsidRPr="00CD2750">
              <w:rPr>
                <w:lang w:val="fr-FR"/>
              </w:rPr>
              <w:t>Les téléphones portables seront fermés pendant les cours car les conversations téléphoniques ne sont pas tolérées pendant le cours et les étudiants ne peuvent pas quitter la classe pour recevoir des appels téléphoniques personnels;</w:t>
            </w:r>
          </w:p>
          <w:p w:rsidR="00E9562A" w:rsidRPr="00CD2750" w:rsidRDefault="00E9562A" w:rsidP="0053180E">
            <w:pPr>
              <w:numPr>
                <w:ilvl w:val="0"/>
                <w:numId w:val="6"/>
              </w:numPr>
              <w:tabs>
                <w:tab w:val="left" w:pos="245"/>
              </w:tabs>
              <w:ind w:left="245" w:hanging="245"/>
              <w:jc w:val="both"/>
              <w:rPr>
                <w:lang w:val="fr-FR"/>
              </w:rPr>
            </w:pPr>
            <w:r w:rsidRPr="00CD2750">
              <w:rPr>
                <w:lang w:val="fr-FR"/>
              </w:rPr>
              <w:t>Il ne sera pas toléré le retard des étudiants aux cours car cela est un facteur perturbateur pour le processus éducatif;</w:t>
            </w:r>
          </w:p>
          <w:p w:rsidR="00E9562A" w:rsidRPr="00CD2750" w:rsidRDefault="00E9562A" w:rsidP="0053180E">
            <w:pPr>
              <w:numPr>
                <w:ilvl w:val="0"/>
                <w:numId w:val="6"/>
              </w:numPr>
              <w:tabs>
                <w:tab w:val="left" w:pos="245"/>
              </w:tabs>
              <w:ind w:left="245" w:hanging="245"/>
              <w:jc w:val="both"/>
              <w:rPr>
                <w:lang w:val="fr-FR"/>
              </w:rPr>
            </w:pPr>
            <w:r w:rsidRPr="00CD2750">
              <w:rPr>
                <w:lang w:val="fr-FR"/>
              </w:rPr>
              <w:t xml:space="preserve">La date du séminaire de la matière de cours est annoncée au début du semestre. Les demandes de retardé le séminaire ne seront pas acceptées </w:t>
            </w:r>
            <w:proofErr w:type="gramStart"/>
            <w:r w:rsidRPr="00CD2750">
              <w:rPr>
                <w:lang w:val="fr-FR"/>
              </w:rPr>
              <w:t>a</w:t>
            </w:r>
            <w:proofErr w:type="gramEnd"/>
            <w:r w:rsidRPr="00CD2750">
              <w:rPr>
                <w:lang w:val="fr-FR"/>
              </w:rPr>
              <w:t xml:space="preserve"> l’exception d'un raison légitime;</w:t>
            </w:r>
          </w:p>
          <w:p w:rsidR="00E9562A" w:rsidRPr="00CD2750" w:rsidRDefault="00E9562A" w:rsidP="0053180E">
            <w:pPr>
              <w:numPr>
                <w:ilvl w:val="0"/>
                <w:numId w:val="6"/>
              </w:numPr>
              <w:tabs>
                <w:tab w:val="left" w:pos="245"/>
              </w:tabs>
              <w:ind w:left="245" w:hanging="245"/>
              <w:jc w:val="both"/>
              <w:rPr>
                <w:lang w:val="fr-FR"/>
              </w:rPr>
            </w:pPr>
            <w:r w:rsidRPr="00CD2750">
              <w:rPr>
                <w:lang w:val="fr-FR"/>
              </w:rPr>
              <w:t>La participation au cours est obligatoire, est accepté un nombre maximal d’absences égal à 30% du  nombre total de cours.</w:t>
            </w:r>
          </w:p>
        </w:tc>
      </w:tr>
      <w:tr w:rsidR="00E9562A" w:rsidRPr="007A07E4">
        <w:tc>
          <w:tcPr>
            <w:tcW w:w="2977" w:type="dxa"/>
          </w:tcPr>
          <w:p w:rsidR="00E9562A" w:rsidRPr="00CD2750" w:rsidRDefault="00E9562A" w:rsidP="00792461">
            <w:pPr>
              <w:rPr>
                <w:lang w:val="fr-FR"/>
              </w:rPr>
            </w:pPr>
            <w:r w:rsidRPr="00CD2750">
              <w:rPr>
                <w:lang w:val="fr-FR"/>
              </w:rPr>
              <w:t xml:space="preserve">5.2 de </w:t>
            </w:r>
            <w:proofErr w:type="spellStart"/>
            <w:r w:rsidRPr="00CD2750">
              <w:rPr>
                <w:lang w:val="fr-FR"/>
              </w:rPr>
              <w:t>desfăşurare</w:t>
            </w:r>
            <w:proofErr w:type="spellEnd"/>
            <w:r w:rsidRPr="00CD2750">
              <w:rPr>
                <w:lang w:val="fr-FR"/>
              </w:rPr>
              <w:t xml:space="preserve"> </w:t>
            </w:r>
            <w:proofErr w:type="gramStart"/>
            <w:r w:rsidRPr="00CD2750">
              <w:rPr>
                <w:lang w:val="fr-FR"/>
              </w:rPr>
              <w:t>a</w:t>
            </w:r>
            <w:proofErr w:type="gramEnd"/>
            <w:r w:rsidRPr="00CD2750">
              <w:rPr>
                <w:lang w:val="fr-FR"/>
              </w:rPr>
              <w:t xml:space="preserve"> </w:t>
            </w:r>
            <w:proofErr w:type="spellStart"/>
            <w:r w:rsidRPr="00CD2750">
              <w:rPr>
                <w:lang w:val="fr-FR"/>
              </w:rPr>
              <w:t>laboratorului</w:t>
            </w:r>
            <w:proofErr w:type="spellEnd"/>
          </w:p>
        </w:tc>
        <w:tc>
          <w:tcPr>
            <w:tcW w:w="7229" w:type="dxa"/>
          </w:tcPr>
          <w:p w:rsidR="00E9562A" w:rsidRPr="00CD2750" w:rsidRDefault="00E9562A" w:rsidP="0053180E">
            <w:pPr>
              <w:numPr>
                <w:ilvl w:val="0"/>
                <w:numId w:val="6"/>
              </w:numPr>
              <w:tabs>
                <w:tab w:val="left" w:pos="245"/>
              </w:tabs>
              <w:ind w:left="245" w:hanging="245"/>
              <w:jc w:val="both"/>
              <w:rPr>
                <w:lang w:val="fr-FR"/>
              </w:rPr>
            </w:pPr>
            <w:r w:rsidRPr="00CD2750">
              <w:rPr>
                <w:lang w:val="fr-FR"/>
              </w:rPr>
              <w:t>Les téléphones portables seront fermés pendant les travaux pratiques car les conversations téléphoniques ne sont pas tolérées pendant les travaux pratiques et les étudiants ne peuvent pas quitter la classe pour recevoir des appels téléphoniques personnels;</w:t>
            </w:r>
          </w:p>
          <w:p w:rsidR="00E9562A" w:rsidRPr="00CD2750" w:rsidRDefault="00E9562A" w:rsidP="0053180E">
            <w:pPr>
              <w:numPr>
                <w:ilvl w:val="0"/>
                <w:numId w:val="6"/>
              </w:numPr>
              <w:tabs>
                <w:tab w:val="left" w:pos="245"/>
              </w:tabs>
              <w:ind w:left="245" w:hanging="245"/>
              <w:jc w:val="both"/>
              <w:rPr>
                <w:lang w:val="fr-FR"/>
              </w:rPr>
            </w:pPr>
            <w:r w:rsidRPr="00CD2750">
              <w:rPr>
                <w:lang w:val="fr-FR"/>
              </w:rPr>
              <w:t>Il ne sera pas toléré le retard des étudiants aux travaux pratiques car cela est un facteur perturbateur pour le processus éducatif;</w:t>
            </w:r>
          </w:p>
          <w:p w:rsidR="00E9562A" w:rsidRPr="00CD2750" w:rsidRDefault="00E9562A" w:rsidP="002A68CC">
            <w:pPr>
              <w:numPr>
                <w:ilvl w:val="0"/>
                <w:numId w:val="3"/>
              </w:numPr>
              <w:jc w:val="both"/>
              <w:rPr>
                <w:lang w:val="fr-FR"/>
              </w:rPr>
            </w:pPr>
            <w:r w:rsidRPr="00CD2750">
              <w:rPr>
                <w:lang w:val="fr-FR"/>
              </w:rPr>
              <w:t>La participation aux travaux pratiques est obligatoire, est accepté un nombre maximal d’absences égal à 30% du  nombre total de travaux pratiques.</w:t>
            </w:r>
          </w:p>
          <w:p w:rsidR="00E9562A" w:rsidRPr="00CD2750" w:rsidRDefault="00E9562A" w:rsidP="002A68CC">
            <w:pPr>
              <w:numPr>
                <w:ilvl w:val="0"/>
                <w:numId w:val="3"/>
              </w:numPr>
              <w:jc w:val="both"/>
              <w:rPr>
                <w:lang w:val="fr-FR"/>
              </w:rPr>
            </w:pPr>
            <w:r w:rsidRPr="00CD2750">
              <w:rPr>
                <w:lang w:val="fr-FR"/>
              </w:rPr>
              <w:t xml:space="preserve">Est accepté le rattrapage payé du maximum 15% du nombre total de travaux pratiques pendant le cycle de travaux pratiques ou dans la semaine de rattrapage des travaux pratiques et de révision (l’avant-dernière semaine du semestre). Les </w:t>
            </w:r>
            <w:r w:rsidRPr="00CD2750">
              <w:rPr>
                <w:lang w:val="fr-FR"/>
              </w:rPr>
              <w:lastRenderedPageBreak/>
              <w:t>exceptions sont les cas médicaux qui nécessiteront l'approbation individuelle du doyen</w:t>
            </w:r>
          </w:p>
          <w:p w:rsidR="00E9562A" w:rsidRPr="00CD2750" w:rsidRDefault="00E9562A" w:rsidP="00D2003C">
            <w:pPr>
              <w:numPr>
                <w:ilvl w:val="0"/>
                <w:numId w:val="3"/>
              </w:numPr>
              <w:jc w:val="both"/>
              <w:rPr>
                <w:lang w:val="fr-FR"/>
              </w:rPr>
            </w:pPr>
            <w:r w:rsidRPr="00CD2750">
              <w:rPr>
                <w:lang w:val="fr-FR"/>
              </w:rPr>
              <w:t>L’examen pratique aura lieu dans la dernière semaine du semestre de la thématique  des travaux pratiques affichée en avance.</w:t>
            </w:r>
          </w:p>
        </w:tc>
      </w:tr>
    </w:tbl>
    <w:p w:rsidR="00E9562A" w:rsidRPr="00CD2750" w:rsidRDefault="00E9562A" w:rsidP="00617D44">
      <w:pPr>
        <w:rPr>
          <w:b/>
          <w:bCs/>
          <w:lang w:val="fr-FR"/>
        </w:rPr>
      </w:pPr>
    </w:p>
    <w:p w:rsidR="00E9562A" w:rsidRPr="00CD2750" w:rsidRDefault="00E9562A" w:rsidP="00617D44">
      <w:pPr>
        <w:rPr>
          <w:b/>
          <w:bCs/>
          <w:lang w:val="fr-FR"/>
        </w:rPr>
      </w:pPr>
      <w:r w:rsidRPr="00CD2750">
        <w:rPr>
          <w:b/>
          <w:bCs/>
          <w:lang w:val="fr-FR"/>
        </w:rPr>
        <w:t xml:space="preserve">6. </w:t>
      </w:r>
      <w:proofErr w:type="spellStart"/>
      <w:r w:rsidRPr="00CD2750">
        <w:rPr>
          <w:b/>
          <w:bCs/>
          <w:lang w:val="fr-FR"/>
        </w:rPr>
        <w:t>Competenţe</w:t>
      </w:r>
      <w:proofErr w:type="spellEnd"/>
      <w:r w:rsidRPr="00CD2750">
        <w:rPr>
          <w:b/>
          <w:bCs/>
          <w:lang w:val="fr-FR"/>
        </w:rPr>
        <w:t xml:space="preserve"> </w:t>
      </w:r>
      <w:proofErr w:type="spellStart"/>
      <w:r w:rsidRPr="00CD2750">
        <w:rPr>
          <w:b/>
          <w:bCs/>
          <w:lang w:val="fr-FR"/>
        </w:rPr>
        <w:t>specifice</w:t>
      </w:r>
      <w:proofErr w:type="spellEnd"/>
      <w:r w:rsidRPr="00CD2750">
        <w:rPr>
          <w:b/>
          <w:bCs/>
          <w:lang w:val="fr-FR"/>
        </w:rPr>
        <w:t xml:space="preserve"> </w:t>
      </w:r>
      <w:proofErr w:type="spellStart"/>
      <w:r w:rsidRPr="00CD2750">
        <w:rPr>
          <w:b/>
          <w:bCs/>
          <w:lang w:val="fr-FR"/>
        </w:rPr>
        <w:t>acumulate</w:t>
      </w:r>
      <w:proofErr w:type="spellEnd"/>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9510"/>
      </w:tblGrid>
      <w:tr w:rsidR="00E9562A" w:rsidRPr="007A07E4">
        <w:trPr>
          <w:cantSplit/>
          <w:trHeight w:val="1407"/>
        </w:trPr>
        <w:tc>
          <w:tcPr>
            <w:tcW w:w="567" w:type="dxa"/>
            <w:shd w:val="clear" w:color="auto" w:fill="C00000"/>
            <w:textDirection w:val="btLr"/>
          </w:tcPr>
          <w:p w:rsidR="00E9562A" w:rsidRPr="00CD2750" w:rsidRDefault="00E9562A" w:rsidP="00AE64FD">
            <w:pPr>
              <w:ind w:left="113" w:right="113"/>
              <w:jc w:val="center"/>
              <w:rPr>
                <w:b/>
                <w:bCs/>
                <w:lang w:val="fr-FR"/>
              </w:rPr>
            </w:pPr>
            <w:proofErr w:type="spellStart"/>
            <w:r w:rsidRPr="00CD2750">
              <w:rPr>
                <w:b/>
                <w:bCs/>
                <w:lang w:val="fr-FR"/>
              </w:rPr>
              <w:t>Competenţe</w:t>
            </w:r>
            <w:proofErr w:type="spellEnd"/>
          </w:p>
          <w:p w:rsidR="00E9562A" w:rsidRPr="00CD2750" w:rsidRDefault="00E9562A" w:rsidP="00AE64FD">
            <w:pPr>
              <w:ind w:left="113" w:right="113"/>
              <w:jc w:val="center"/>
              <w:rPr>
                <w:lang w:val="fr-FR"/>
              </w:rPr>
            </w:pPr>
            <w:proofErr w:type="spellStart"/>
            <w:r w:rsidRPr="00CD2750">
              <w:rPr>
                <w:b/>
                <w:bCs/>
                <w:lang w:val="fr-FR"/>
              </w:rPr>
              <w:t>Profesionale</w:t>
            </w:r>
            <w:proofErr w:type="spellEnd"/>
          </w:p>
        </w:tc>
        <w:tc>
          <w:tcPr>
            <w:tcW w:w="9639" w:type="dxa"/>
          </w:tcPr>
          <w:p w:rsidR="00E9562A" w:rsidRPr="00CD2750" w:rsidRDefault="00E9562A" w:rsidP="00D2003C">
            <w:pPr>
              <w:rPr>
                <w:u w:val="single"/>
                <w:lang w:val="fr-FR"/>
              </w:rPr>
            </w:pPr>
            <w:r w:rsidRPr="00CD2750">
              <w:rPr>
                <w:lang w:val="fr-FR"/>
              </w:rPr>
              <w:t>Pour l’intégration des notions théoriques de physiologie dans la pratique médicale et des expérimentes de physiologie virtuelles, l'étudiant doit:</w:t>
            </w:r>
          </w:p>
          <w:p w:rsidR="00E9562A" w:rsidRPr="00CD2750" w:rsidRDefault="00E9562A" w:rsidP="0053180E">
            <w:pPr>
              <w:numPr>
                <w:ilvl w:val="0"/>
                <w:numId w:val="19"/>
              </w:numPr>
              <w:tabs>
                <w:tab w:val="clear" w:pos="720"/>
                <w:tab w:val="num" w:pos="360"/>
              </w:tabs>
              <w:ind w:left="360"/>
              <w:rPr>
                <w:color w:val="000000"/>
                <w:lang w:val="fr-FR"/>
              </w:rPr>
            </w:pPr>
            <w:r w:rsidRPr="00CD2750">
              <w:rPr>
                <w:lang w:val="fr-FR"/>
              </w:rPr>
              <w:t>Exécuter</w:t>
            </w:r>
            <w:r w:rsidRPr="00CD2750">
              <w:rPr>
                <w:color w:val="000000"/>
                <w:lang w:val="fr-FR"/>
              </w:rPr>
              <w:t>:</w:t>
            </w:r>
          </w:p>
          <w:p w:rsidR="00E9562A" w:rsidRPr="00CD2750" w:rsidRDefault="00E9562A" w:rsidP="0053180E">
            <w:pPr>
              <w:numPr>
                <w:ilvl w:val="0"/>
                <w:numId w:val="18"/>
              </w:numPr>
              <w:rPr>
                <w:color w:val="000000"/>
                <w:lang w:val="fr-FR"/>
              </w:rPr>
            </w:pPr>
            <w:r w:rsidRPr="00CD2750">
              <w:rPr>
                <w:lang w:val="fr-FR"/>
              </w:rPr>
              <w:t xml:space="preserve">Détermination des réflexes </w:t>
            </w:r>
            <w:proofErr w:type="spellStart"/>
            <w:r>
              <w:rPr>
                <w:lang w:val="fr-FR"/>
              </w:rPr>
              <w:t>ostéo</w:t>
            </w:r>
            <w:r w:rsidRPr="00CD2750">
              <w:rPr>
                <w:lang w:val="fr-FR"/>
              </w:rPr>
              <w:t>tendineux</w:t>
            </w:r>
            <w:proofErr w:type="spellEnd"/>
          </w:p>
          <w:p w:rsidR="00E9562A" w:rsidRPr="00CD2750" w:rsidRDefault="00E9562A" w:rsidP="0053180E">
            <w:pPr>
              <w:numPr>
                <w:ilvl w:val="0"/>
                <w:numId w:val="20"/>
              </w:numPr>
              <w:tabs>
                <w:tab w:val="clear" w:pos="720"/>
                <w:tab w:val="num" w:pos="360"/>
              </w:tabs>
              <w:ind w:left="360"/>
              <w:rPr>
                <w:color w:val="000000"/>
                <w:lang w:val="fr-FR"/>
              </w:rPr>
            </w:pPr>
            <w:r w:rsidRPr="00CD2750">
              <w:rPr>
                <w:lang w:val="fr-FR"/>
              </w:rPr>
              <w:t>Connaître les valeurs normales pour</w:t>
            </w:r>
            <w:r w:rsidRPr="00CD2750">
              <w:rPr>
                <w:color w:val="000000"/>
                <w:lang w:val="fr-FR"/>
              </w:rPr>
              <w:t xml:space="preserve">: </w:t>
            </w:r>
          </w:p>
          <w:p w:rsidR="00E9562A" w:rsidRPr="00CD2750" w:rsidRDefault="00E9562A" w:rsidP="0053180E">
            <w:pPr>
              <w:numPr>
                <w:ilvl w:val="0"/>
                <w:numId w:val="18"/>
              </w:numPr>
              <w:rPr>
                <w:color w:val="000000"/>
                <w:lang w:val="fr-FR"/>
              </w:rPr>
            </w:pPr>
            <w:r w:rsidRPr="00CD2750">
              <w:rPr>
                <w:lang w:val="fr-FR"/>
              </w:rPr>
              <w:t>La concentration des ions dans le plasma et l'urine</w:t>
            </w:r>
            <w:r w:rsidRPr="00CD2750">
              <w:rPr>
                <w:color w:val="000000"/>
                <w:lang w:val="fr-FR"/>
              </w:rPr>
              <w:t xml:space="preserve"> </w:t>
            </w:r>
          </w:p>
          <w:p w:rsidR="00E9562A" w:rsidRPr="00CD2750" w:rsidRDefault="00E9562A" w:rsidP="0053180E">
            <w:pPr>
              <w:numPr>
                <w:ilvl w:val="0"/>
                <w:numId w:val="18"/>
              </w:numPr>
              <w:rPr>
                <w:color w:val="000000"/>
                <w:lang w:val="fr-FR"/>
              </w:rPr>
            </w:pPr>
            <w:r w:rsidRPr="00CD2750">
              <w:rPr>
                <w:lang w:val="fr-FR"/>
              </w:rPr>
              <w:t>Les paramètres de l'équilibre acido-basique</w:t>
            </w:r>
          </w:p>
          <w:p w:rsidR="00E9562A" w:rsidRPr="00CD2750" w:rsidRDefault="00E9562A" w:rsidP="0053180E">
            <w:pPr>
              <w:numPr>
                <w:ilvl w:val="0"/>
                <w:numId w:val="18"/>
              </w:numPr>
              <w:rPr>
                <w:color w:val="000000"/>
                <w:lang w:val="fr-FR"/>
              </w:rPr>
            </w:pPr>
            <w:r w:rsidRPr="00CD2750">
              <w:rPr>
                <w:lang w:val="fr-FR"/>
              </w:rPr>
              <w:t>Les paramètres qui expriment l'action des hormones sur les tissus périphériques</w:t>
            </w:r>
          </w:p>
          <w:p w:rsidR="00E9562A" w:rsidRPr="00CD2750" w:rsidRDefault="00E9562A" w:rsidP="0053180E">
            <w:pPr>
              <w:numPr>
                <w:ilvl w:val="0"/>
                <w:numId w:val="18"/>
              </w:numPr>
              <w:rPr>
                <w:color w:val="000000"/>
                <w:lang w:val="fr-FR"/>
              </w:rPr>
            </w:pPr>
            <w:r w:rsidRPr="00CD2750">
              <w:rPr>
                <w:lang w:val="fr-FR"/>
              </w:rPr>
              <w:t>Les paramètres qui définissent l'état nutritionnel</w:t>
            </w:r>
          </w:p>
          <w:p w:rsidR="00E9562A" w:rsidRPr="00CD2750" w:rsidRDefault="00E9562A" w:rsidP="0053180E">
            <w:pPr>
              <w:numPr>
                <w:ilvl w:val="0"/>
                <w:numId w:val="20"/>
              </w:numPr>
              <w:tabs>
                <w:tab w:val="clear" w:pos="720"/>
                <w:tab w:val="num" w:pos="360"/>
              </w:tabs>
              <w:ind w:left="360"/>
              <w:rPr>
                <w:color w:val="000000"/>
                <w:lang w:val="fr-FR"/>
              </w:rPr>
            </w:pPr>
            <w:r w:rsidRPr="00CD2750">
              <w:rPr>
                <w:lang w:val="fr-FR"/>
              </w:rPr>
              <w:t>Reconnaître</w:t>
            </w:r>
            <w:r w:rsidRPr="00CD2750">
              <w:rPr>
                <w:color w:val="000000"/>
                <w:lang w:val="fr-FR"/>
              </w:rPr>
              <w:t xml:space="preserve">: </w:t>
            </w:r>
          </w:p>
          <w:p w:rsidR="00E9562A" w:rsidRPr="00CD2750" w:rsidRDefault="00E9562A" w:rsidP="0053180E">
            <w:pPr>
              <w:numPr>
                <w:ilvl w:val="0"/>
                <w:numId w:val="18"/>
              </w:numPr>
              <w:rPr>
                <w:color w:val="000000"/>
                <w:lang w:val="fr-FR"/>
              </w:rPr>
            </w:pPr>
            <w:r w:rsidRPr="00CD2750">
              <w:rPr>
                <w:lang w:val="fr-FR"/>
              </w:rPr>
              <w:t>L’examen de l'urine normale</w:t>
            </w:r>
          </w:p>
          <w:p w:rsidR="00E9562A" w:rsidRPr="00CD2750" w:rsidRDefault="00E9562A" w:rsidP="0053180E">
            <w:pPr>
              <w:numPr>
                <w:ilvl w:val="0"/>
                <w:numId w:val="18"/>
              </w:numPr>
              <w:rPr>
                <w:color w:val="000000"/>
                <w:lang w:val="fr-FR"/>
              </w:rPr>
            </w:pPr>
            <w:r w:rsidRPr="00CD2750">
              <w:rPr>
                <w:lang w:val="fr-FR"/>
              </w:rPr>
              <w:t xml:space="preserve">Les rythmes de l’EEG </w:t>
            </w:r>
          </w:p>
          <w:p w:rsidR="00E9562A" w:rsidRPr="00CD2750" w:rsidRDefault="00E9562A" w:rsidP="0053180E">
            <w:pPr>
              <w:numPr>
                <w:ilvl w:val="0"/>
                <w:numId w:val="18"/>
              </w:numPr>
              <w:rPr>
                <w:color w:val="000000"/>
                <w:lang w:val="fr-FR"/>
              </w:rPr>
            </w:pPr>
            <w:r w:rsidRPr="00CD2750">
              <w:rPr>
                <w:lang w:val="fr-FR"/>
              </w:rPr>
              <w:t>Le tracée simple, intermédiaire et interférentiel de l’EMG</w:t>
            </w:r>
          </w:p>
          <w:p w:rsidR="00E9562A" w:rsidRPr="00CD2750" w:rsidRDefault="00E9562A" w:rsidP="0053180E">
            <w:pPr>
              <w:numPr>
                <w:ilvl w:val="0"/>
                <w:numId w:val="20"/>
              </w:numPr>
              <w:tabs>
                <w:tab w:val="clear" w:pos="720"/>
                <w:tab w:val="num" w:pos="360"/>
              </w:tabs>
              <w:ind w:left="360"/>
              <w:rPr>
                <w:color w:val="000000"/>
                <w:lang w:val="fr-FR"/>
              </w:rPr>
            </w:pPr>
            <w:r w:rsidRPr="00CD2750">
              <w:rPr>
                <w:lang w:val="fr-FR"/>
              </w:rPr>
              <w:t>Calculer et interpréter:</w:t>
            </w:r>
          </w:p>
          <w:p w:rsidR="00E9562A" w:rsidRPr="00CD2750" w:rsidRDefault="00E9562A" w:rsidP="0053180E">
            <w:pPr>
              <w:numPr>
                <w:ilvl w:val="0"/>
                <w:numId w:val="18"/>
              </w:numPr>
              <w:rPr>
                <w:color w:val="000000"/>
                <w:lang w:val="fr-FR"/>
              </w:rPr>
            </w:pPr>
            <w:r w:rsidRPr="00CD2750">
              <w:rPr>
                <w:lang w:val="fr-FR"/>
              </w:rPr>
              <w:t>La clairance de la créatinine endogène et</w:t>
            </w:r>
            <w:r w:rsidRPr="00CD2750">
              <w:rPr>
                <w:color w:val="000000"/>
                <w:lang w:val="fr-FR"/>
              </w:rPr>
              <w:t xml:space="preserve"> </w:t>
            </w:r>
            <w:r w:rsidRPr="00CD2750">
              <w:rPr>
                <w:lang w:val="fr-FR"/>
              </w:rPr>
              <w:t xml:space="preserve">la clairance </w:t>
            </w:r>
            <w:r w:rsidRPr="00CD2750">
              <w:rPr>
                <w:color w:val="000000"/>
                <w:lang w:val="fr-FR"/>
              </w:rPr>
              <w:t>du PAH</w:t>
            </w:r>
          </w:p>
          <w:p w:rsidR="00E9562A" w:rsidRPr="00CD2750" w:rsidRDefault="00E9562A" w:rsidP="0053180E">
            <w:pPr>
              <w:numPr>
                <w:ilvl w:val="0"/>
                <w:numId w:val="18"/>
              </w:numPr>
              <w:rPr>
                <w:color w:val="000000"/>
                <w:lang w:val="fr-FR"/>
              </w:rPr>
            </w:pPr>
            <w:r w:rsidRPr="00CD2750">
              <w:rPr>
                <w:lang w:val="fr-FR"/>
              </w:rPr>
              <w:t>Les besoins énergétiques et nutritionnels</w:t>
            </w:r>
            <w:r w:rsidRPr="00CD2750">
              <w:rPr>
                <w:color w:val="000000"/>
                <w:lang w:val="fr-FR"/>
              </w:rPr>
              <w:t xml:space="preserve"> </w:t>
            </w:r>
          </w:p>
          <w:p w:rsidR="00E9562A" w:rsidRPr="00CD2750" w:rsidRDefault="00E9562A" w:rsidP="0053180E">
            <w:pPr>
              <w:numPr>
                <w:ilvl w:val="0"/>
                <w:numId w:val="18"/>
              </w:numPr>
              <w:rPr>
                <w:color w:val="000000"/>
                <w:lang w:val="fr-FR"/>
              </w:rPr>
            </w:pPr>
            <w:r w:rsidRPr="00CD2750">
              <w:rPr>
                <w:lang w:val="fr-FR"/>
              </w:rPr>
              <w:t>La vitesse de conduction nerveuse en fonction de la latence de la réponse</w:t>
            </w:r>
            <w:r w:rsidRPr="00CD2750">
              <w:rPr>
                <w:color w:val="000000"/>
                <w:lang w:val="fr-FR"/>
              </w:rPr>
              <w:t xml:space="preserve">  </w:t>
            </w:r>
          </w:p>
          <w:p w:rsidR="00E9562A" w:rsidRPr="00CD2750" w:rsidRDefault="00E9562A" w:rsidP="0053180E">
            <w:pPr>
              <w:numPr>
                <w:ilvl w:val="0"/>
                <w:numId w:val="20"/>
              </w:numPr>
              <w:tabs>
                <w:tab w:val="clear" w:pos="720"/>
                <w:tab w:val="num" w:pos="360"/>
              </w:tabs>
              <w:ind w:left="360"/>
              <w:rPr>
                <w:color w:val="000000"/>
                <w:lang w:val="fr-FR"/>
              </w:rPr>
            </w:pPr>
            <w:r w:rsidRPr="00CD2750">
              <w:rPr>
                <w:lang w:val="fr-FR"/>
              </w:rPr>
              <w:t>Comprendre l'importance pratique de déterminer:</w:t>
            </w:r>
            <w:r w:rsidRPr="00CD2750">
              <w:rPr>
                <w:color w:val="000000"/>
                <w:lang w:val="fr-FR"/>
              </w:rPr>
              <w:t xml:space="preserve"> </w:t>
            </w:r>
          </w:p>
          <w:p w:rsidR="00E9562A" w:rsidRPr="00CD2750" w:rsidRDefault="00E9562A" w:rsidP="0053180E">
            <w:pPr>
              <w:numPr>
                <w:ilvl w:val="0"/>
                <w:numId w:val="18"/>
              </w:numPr>
              <w:jc w:val="both"/>
              <w:rPr>
                <w:color w:val="000000"/>
                <w:lang w:val="fr-FR"/>
              </w:rPr>
            </w:pPr>
            <w:r w:rsidRPr="00CD2750">
              <w:rPr>
                <w:lang w:val="fr-FR"/>
              </w:rPr>
              <w:t xml:space="preserve">Les tests de dilution et de concentration de l'urine </w:t>
            </w:r>
          </w:p>
          <w:p w:rsidR="00E9562A" w:rsidRPr="00CD2750" w:rsidRDefault="00E9562A" w:rsidP="0053180E">
            <w:pPr>
              <w:numPr>
                <w:ilvl w:val="0"/>
                <w:numId w:val="18"/>
              </w:numPr>
              <w:jc w:val="both"/>
              <w:rPr>
                <w:color w:val="000000"/>
                <w:lang w:val="fr-FR"/>
              </w:rPr>
            </w:pPr>
            <w:r w:rsidRPr="00CD2750">
              <w:rPr>
                <w:lang w:val="fr-FR"/>
              </w:rPr>
              <w:t>Le test oral de tolérance au glucose</w:t>
            </w:r>
            <w:r w:rsidRPr="00CD2750">
              <w:rPr>
                <w:color w:val="000000"/>
                <w:lang w:val="fr-FR"/>
              </w:rPr>
              <w:t xml:space="preserve"> </w:t>
            </w:r>
          </w:p>
          <w:p w:rsidR="00E9562A" w:rsidRPr="00CD2750" w:rsidRDefault="00E9562A" w:rsidP="0053180E">
            <w:pPr>
              <w:numPr>
                <w:ilvl w:val="0"/>
                <w:numId w:val="18"/>
              </w:numPr>
              <w:jc w:val="both"/>
              <w:rPr>
                <w:color w:val="000000"/>
                <w:lang w:val="fr-FR"/>
              </w:rPr>
            </w:pPr>
            <w:r w:rsidRPr="00CD2750">
              <w:rPr>
                <w:lang w:val="fr-FR"/>
              </w:rPr>
              <w:t>Les tests de l'exploration fonctionnelle du système nerveux</w:t>
            </w:r>
            <w:r w:rsidRPr="00CD2750">
              <w:rPr>
                <w:color w:val="000000"/>
                <w:lang w:val="fr-FR"/>
              </w:rPr>
              <w:t xml:space="preserve"> (EMG, VCN, EEG) </w:t>
            </w:r>
          </w:p>
          <w:p w:rsidR="00E9562A" w:rsidRPr="00CD2750" w:rsidRDefault="00E9562A" w:rsidP="0053180E">
            <w:pPr>
              <w:numPr>
                <w:ilvl w:val="0"/>
                <w:numId w:val="18"/>
              </w:numPr>
              <w:jc w:val="both"/>
              <w:rPr>
                <w:color w:val="000000"/>
                <w:lang w:val="fr-FR"/>
              </w:rPr>
            </w:pPr>
            <w:r w:rsidRPr="00CD2750">
              <w:rPr>
                <w:lang w:val="fr-FR"/>
              </w:rPr>
              <w:t>Les tests d’exploration de l’analyseur visuel (acuité visuelle) et auditif</w:t>
            </w:r>
            <w:r>
              <w:rPr>
                <w:lang w:val="fr-FR"/>
              </w:rPr>
              <w:t xml:space="preserve"> (audiométrie électronique</w:t>
            </w:r>
            <w:r w:rsidRPr="00CD2750">
              <w:rPr>
                <w:lang w:val="fr-FR"/>
              </w:rPr>
              <w:t>, test</w:t>
            </w:r>
            <w:r>
              <w:rPr>
                <w:lang w:val="fr-FR"/>
              </w:rPr>
              <w:t xml:space="preserve"> de</w:t>
            </w:r>
            <w:r w:rsidRPr="00CD2750">
              <w:rPr>
                <w:lang w:val="fr-FR"/>
              </w:rPr>
              <w:t xml:space="preserve"> Weber et </w:t>
            </w:r>
            <w:proofErr w:type="spellStart"/>
            <w:r w:rsidRPr="00CD2750">
              <w:rPr>
                <w:lang w:val="fr-FR"/>
              </w:rPr>
              <w:t>Rinné</w:t>
            </w:r>
            <w:proofErr w:type="spellEnd"/>
            <w:r w:rsidRPr="00CD2750">
              <w:rPr>
                <w:lang w:val="fr-FR"/>
              </w:rPr>
              <w:t>)</w:t>
            </w:r>
          </w:p>
          <w:p w:rsidR="00E9562A" w:rsidRPr="00A32597" w:rsidRDefault="00E9562A" w:rsidP="0053180E">
            <w:pPr>
              <w:pStyle w:val="ListParagraph"/>
              <w:numPr>
                <w:ilvl w:val="0"/>
                <w:numId w:val="20"/>
              </w:numPr>
              <w:tabs>
                <w:tab w:val="clear" w:pos="720"/>
                <w:tab w:val="num" w:pos="330"/>
              </w:tabs>
              <w:suppressAutoHyphens/>
              <w:ind w:left="330"/>
              <w:jc w:val="both"/>
              <w:rPr>
                <w:lang w:val="fr-FR"/>
              </w:rPr>
            </w:pPr>
            <w:r w:rsidRPr="00CD2750">
              <w:rPr>
                <w:rFonts w:ascii="Times New Roman" w:hAnsi="Times New Roman" w:cs="Times New Roman"/>
                <w:sz w:val="20"/>
                <w:szCs w:val="20"/>
                <w:lang w:val="fr-FR"/>
              </w:rPr>
              <w:t>Intégrer les concepts th</w:t>
            </w:r>
            <w:r w:rsidRPr="00A32597">
              <w:rPr>
                <w:rFonts w:ascii="Times New Roman" w:hAnsi="Times New Roman" w:cs="Times New Roman"/>
                <w:sz w:val="20"/>
                <w:szCs w:val="20"/>
                <w:lang w:val="fr-FR"/>
              </w:rPr>
              <w:t>éoriques avec des expériences de la</w:t>
            </w:r>
            <w:r w:rsidRPr="00CD2750">
              <w:rPr>
                <w:rFonts w:ascii="Times New Roman" w:hAnsi="Times New Roman" w:cs="Times New Roman"/>
                <w:sz w:val="20"/>
                <w:szCs w:val="20"/>
                <w:lang w:val="fr-FR"/>
              </w:rPr>
              <w:t xml:space="preserve"> Physiologie </w:t>
            </w:r>
            <w:proofErr w:type="spellStart"/>
            <w:r w:rsidRPr="00CD2750">
              <w:rPr>
                <w:rFonts w:ascii="Times New Roman" w:hAnsi="Times New Roman" w:cs="Times New Roman"/>
                <w:sz w:val="20"/>
                <w:szCs w:val="20"/>
                <w:lang w:val="fr-FR"/>
              </w:rPr>
              <w:t>en-ligne</w:t>
            </w:r>
            <w:proofErr w:type="spellEnd"/>
            <w:r w:rsidRPr="00CD2750">
              <w:rPr>
                <w:rFonts w:ascii="Times New Roman" w:hAnsi="Times New Roman" w:cs="Times New Roman"/>
                <w:sz w:val="20"/>
                <w:szCs w:val="20"/>
                <w:lang w:val="fr-FR"/>
              </w:rPr>
              <w:t xml:space="preserve"> </w:t>
            </w:r>
            <w:r w:rsidRPr="00CD2750">
              <w:rPr>
                <w:rFonts w:ascii="Times New Roman" w:hAnsi="Times New Roman" w:cs="Times New Roman"/>
                <w:color w:val="000000"/>
                <w:sz w:val="20"/>
                <w:szCs w:val="20"/>
                <w:lang w:val="fr-FR"/>
              </w:rPr>
              <w:t>(</w:t>
            </w:r>
            <w:r w:rsidRPr="00A32597">
              <w:rPr>
                <w:rFonts w:ascii="Times New Roman" w:hAnsi="Times New Roman" w:cs="Times New Roman"/>
                <w:color w:val="000000"/>
                <w:sz w:val="20"/>
                <w:szCs w:val="20"/>
                <w:lang w:val="fr-FR"/>
              </w:rPr>
              <w:t>l’</w:t>
            </w:r>
            <w:r w:rsidRPr="00CD2750">
              <w:rPr>
                <w:rFonts w:ascii="Times New Roman" w:hAnsi="Times New Roman" w:cs="Times New Roman"/>
                <w:sz w:val="20"/>
                <w:szCs w:val="20"/>
                <w:lang w:val="fr-FR"/>
              </w:rPr>
              <w:t xml:space="preserve">évaluation </w:t>
            </w:r>
            <w:r w:rsidRPr="00A32597">
              <w:rPr>
                <w:rFonts w:ascii="Times New Roman" w:hAnsi="Times New Roman" w:cs="Times New Roman"/>
                <w:sz w:val="20"/>
                <w:szCs w:val="20"/>
                <w:lang w:val="fr-FR"/>
              </w:rPr>
              <w:t>du mode</w:t>
            </w:r>
            <w:r w:rsidRPr="00CD2750">
              <w:rPr>
                <w:rFonts w:ascii="Times New Roman" w:hAnsi="Times New Roman" w:cs="Times New Roman"/>
                <w:sz w:val="20"/>
                <w:szCs w:val="20"/>
                <w:lang w:val="fr-FR"/>
              </w:rPr>
              <w:t xml:space="preserve"> de vie</w:t>
            </w:r>
            <w:r w:rsidRPr="00CD2750">
              <w:rPr>
                <w:rFonts w:ascii="Times New Roman" w:hAnsi="Times New Roman" w:cs="Times New Roman"/>
                <w:color w:val="000000"/>
                <w:sz w:val="20"/>
                <w:szCs w:val="20"/>
                <w:lang w:val="fr-FR"/>
              </w:rPr>
              <w:t>)</w:t>
            </w:r>
          </w:p>
        </w:tc>
      </w:tr>
      <w:tr w:rsidR="00E9562A" w:rsidRPr="007A07E4">
        <w:trPr>
          <w:cantSplit/>
          <w:trHeight w:val="1281"/>
        </w:trPr>
        <w:tc>
          <w:tcPr>
            <w:tcW w:w="567" w:type="dxa"/>
            <w:shd w:val="clear" w:color="auto" w:fill="C00000"/>
            <w:textDirection w:val="btLr"/>
          </w:tcPr>
          <w:p w:rsidR="00E9562A" w:rsidRPr="00CD2750" w:rsidRDefault="00E9562A" w:rsidP="00AE64FD">
            <w:pPr>
              <w:ind w:left="113" w:right="113"/>
              <w:rPr>
                <w:b/>
                <w:bCs/>
                <w:lang w:val="fr-FR"/>
              </w:rPr>
            </w:pPr>
            <w:proofErr w:type="spellStart"/>
            <w:r w:rsidRPr="00CD2750">
              <w:rPr>
                <w:b/>
                <w:bCs/>
                <w:lang w:val="fr-FR"/>
              </w:rPr>
              <w:t>Competenţe</w:t>
            </w:r>
            <w:proofErr w:type="spellEnd"/>
            <w:r w:rsidRPr="00CD2750">
              <w:rPr>
                <w:b/>
                <w:bCs/>
                <w:lang w:val="fr-FR"/>
              </w:rPr>
              <w:t xml:space="preserve"> transversale</w:t>
            </w:r>
          </w:p>
        </w:tc>
        <w:tc>
          <w:tcPr>
            <w:tcW w:w="9639" w:type="dxa"/>
          </w:tcPr>
          <w:p w:rsidR="00E9562A" w:rsidRPr="00CD2750" w:rsidRDefault="00E9562A" w:rsidP="0053180E">
            <w:pPr>
              <w:numPr>
                <w:ilvl w:val="0"/>
                <w:numId w:val="7"/>
              </w:numPr>
              <w:jc w:val="both"/>
              <w:rPr>
                <w:lang w:val="fr-FR"/>
              </w:rPr>
            </w:pPr>
            <w:r w:rsidRPr="00CD2750">
              <w:rPr>
                <w:lang w:val="fr-FR"/>
              </w:rPr>
              <w:t>La préoccupation pour le développement professionnel par l'implication des habilitées de pensée critique démontrée par une participation active au cours et aux travaux pratiques;</w:t>
            </w:r>
          </w:p>
          <w:p w:rsidR="00E9562A" w:rsidRPr="00CD2750" w:rsidRDefault="00E9562A" w:rsidP="0053180E">
            <w:pPr>
              <w:numPr>
                <w:ilvl w:val="0"/>
                <w:numId w:val="7"/>
              </w:numPr>
              <w:jc w:val="both"/>
              <w:rPr>
                <w:lang w:val="fr-FR"/>
              </w:rPr>
            </w:pPr>
            <w:r w:rsidRPr="00CD2750">
              <w:rPr>
                <w:lang w:val="fr-FR"/>
              </w:rPr>
              <w:t>L’implication dans les activités de recherche scientifique par la participation à l'élaboration de rapports et d'activité de tutorat;</w:t>
            </w:r>
          </w:p>
          <w:p w:rsidR="00E9562A" w:rsidRPr="00CD2750" w:rsidRDefault="00E9562A" w:rsidP="0053180E">
            <w:pPr>
              <w:numPr>
                <w:ilvl w:val="0"/>
                <w:numId w:val="7"/>
              </w:numPr>
              <w:jc w:val="both"/>
              <w:rPr>
                <w:lang w:val="fr-FR"/>
              </w:rPr>
            </w:pPr>
            <w:r w:rsidRPr="00CD2750">
              <w:rPr>
                <w:lang w:val="fr-FR"/>
              </w:rPr>
              <w:t>L’utilisation efficace des sources d'information et des ressources de communication et formation professionnelle assistée (les portails d’Internet, les applications software spécialisées, les cours en ligne, etc.) en roumain et dans une langue internationale.</w:t>
            </w:r>
          </w:p>
        </w:tc>
      </w:tr>
    </w:tbl>
    <w:p w:rsidR="00E9562A" w:rsidRPr="00CD2750" w:rsidRDefault="00E9562A" w:rsidP="00617D44">
      <w:pPr>
        <w:rPr>
          <w:b/>
          <w:bCs/>
          <w:lang w:val="fr-FR"/>
        </w:rPr>
      </w:pPr>
    </w:p>
    <w:p w:rsidR="00E9562A" w:rsidRPr="00CD2750" w:rsidRDefault="00E9562A" w:rsidP="00617D44">
      <w:pPr>
        <w:rPr>
          <w:b/>
          <w:bCs/>
          <w:lang w:val="fr-FR"/>
        </w:rPr>
      </w:pPr>
    </w:p>
    <w:p w:rsidR="00E9562A" w:rsidRPr="00205D23" w:rsidRDefault="00E9562A" w:rsidP="00617D44">
      <w:pPr>
        <w:rPr>
          <w:lang w:val="it-IT"/>
        </w:rPr>
      </w:pPr>
      <w:r w:rsidRPr="00205D23">
        <w:rPr>
          <w:b/>
          <w:bCs/>
          <w:lang w:val="it-IT"/>
        </w:rPr>
        <w:t xml:space="preserve">7. Obiectivele disciplinei </w:t>
      </w:r>
      <w:r w:rsidRPr="00205D23">
        <w:rPr>
          <w:lang w:val="it-IT"/>
        </w:rPr>
        <w:t>(reieşind din competenţele specifice acumulate)</w:t>
      </w:r>
    </w:p>
    <w:tbl>
      <w:tblPr>
        <w:tblW w:w="101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E9562A" w:rsidRPr="007A07E4">
        <w:tc>
          <w:tcPr>
            <w:tcW w:w="3227" w:type="dxa"/>
          </w:tcPr>
          <w:p w:rsidR="00E9562A" w:rsidRPr="00CD2750" w:rsidRDefault="00E9562A" w:rsidP="00AE64FD">
            <w:pPr>
              <w:rPr>
                <w:lang w:val="fr-FR"/>
              </w:rPr>
            </w:pPr>
            <w:r w:rsidRPr="00CD2750">
              <w:rPr>
                <w:lang w:val="fr-FR"/>
              </w:rPr>
              <w:t xml:space="preserve">7.1 </w:t>
            </w:r>
            <w:proofErr w:type="spellStart"/>
            <w:r w:rsidRPr="00CD2750">
              <w:rPr>
                <w:lang w:val="fr-FR"/>
              </w:rPr>
              <w:t>Obiectivul</w:t>
            </w:r>
            <w:proofErr w:type="spellEnd"/>
            <w:r w:rsidRPr="00CD2750">
              <w:rPr>
                <w:lang w:val="fr-FR"/>
              </w:rPr>
              <w:t xml:space="preserve"> </w:t>
            </w:r>
            <w:proofErr w:type="spellStart"/>
            <w:r w:rsidRPr="00CD2750">
              <w:rPr>
                <w:lang w:val="fr-FR"/>
              </w:rPr>
              <w:t>general</w:t>
            </w:r>
            <w:proofErr w:type="spellEnd"/>
            <w:r w:rsidRPr="00CD2750">
              <w:rPr>
                <w:lang w:val="fr-FR"/>
              </w:rPr>
              <w:t xml:space="preserve"> al </w:t>
            </w:r>
            <w:proofErr w:type="spellStart"/>
            <w:r w:rsidRPr="00CD2750">
              <w:rPr>
                <w:lang w:val="fr-FR"/>
              </w:rPr>
              <w:t>disciplinei</w:t>
            </w:r>
            <w:proofErr w:type="spellEnd"/>
          </w:p>
        </w:tc>
        <w:tc>
          <w:tcPr>
            <w:tcW w:w="6946" w:type="dxa"/>
          </w:tcPr>
          <w:p w:rsidR="00E9562A" w:rsidRPr="00A32597" w:rsidRDefault="00E9562A" w:rsidP="0053180E">
            <w:pPr>
              <w:pStyle w:val="ListParagraph"/>
              <w:numPr>
                <w:ilvl w:val="0"/>
                <w:numId w:val="20"/>
              </w:numPr>
              <w:tabs>
                <w:tab w:val="clear" w:pos="720"/>
                <w:tab w:val="num" w:pos="351"/>
              </w:tabs>
              <w:ind w:left="351"/>
              <w:rPr>
                <w:rFonts w:ascii="Times New Roman" w:hAnsi="Times New Roman" w:cs="Times New Roman"/>
                <w:sz w:val="20"/>
                <w:szCs w:val="20"/>
                <w:lang w:val="fr-FR"/>
              </w:rPr>
            </w:pPr>
            <w:r w:rsidRPr="00A32597">
              <w:rPr>
                <w:rFonts w:ascii="Times New Roman" w:hAnsi="Times New Roman" w:cs="Times New Roman"/>
                <w:sz w:val="20"/>
                <w:szCs w:val="20"/>
                <w:lang w:val="fr-FR"/>
              </w:rPr>
              <w:t>Les objectifs principaux pour les cours et les travaux pratiques de physiologie sont: la présentation et l'explication des fonctions de base de l’appareil cardiovasculaire et respiratoire, l’explication des concepts de base qui se retrouvent dans la physiopathologie, l'intégration des concepts théoriques de la physiologie de l’appareil rénal, du système endocrinien, du système nerveux et des analyseurs dans la pratique médicale.</w:t>
            </w:r>
          </w:p>
        </w:tc>
      </w:tr>
      <w:tr w:rsidR="00E9562A" w:rsidRPr="007A07E4">
        <w:tc>
          <w:tcPr>
            <w:tcW w:w="3227" w:type="dxa"/>
          </w:tcPr>
          <w:p w:rsidR="00E9562A" w:rsidRPr="00CD2750" w:rsidRDefault="00E9562A" w:rsidP="00AE64FD">
            <w:pPr>
              <w:rPr>
                <w:lang w:val="fr-FR"/>
              </w:rPr>
            </w:pPr>
            <w:r w:rsidRPr="00CD2750">
              <w:rPr>
                <w:lang w:val="fr-FR"/>
              </w:rPr>
              <w:t xml:space="preserve">7.2 </w:t>
            </w:r>
            <w:proofErr w:type="spellStart"/>
            <w:r w:rsidRPr="00CD2750">
              <w:rPr>
                <w:lang w:val="fr-FR"/>
              </w:rPr>
              <w:t>Obiectivele</w:t>
            </w:r>
            <w:proofErr w:type="spellEnd"/>
            <w:r w:rsidRPr="00CD2750">
              <w:rPr>
                <w:lang w:val="fr-FR"/>
              </w:rPr>
              <w:t xml:space="preserve"> </w:t>
            </w:r>
            <w:proofErr w:type="spellStart"/>
            <w:r w:rsidRPr="00CD2750">
              <w:rPr>
                <w:lang w:val="fr-FR"/>
              </w:rPr>
              <w:t>specifice</w:t>
            </w:r>
            <w:proofErr w:type="spellEnd"/>
          </w:p>
        </w:tc>
        <w:tc>
          <w:tcPr>
            <w:tcW w:w="6946" w:type="dxa"/>
          </w:tcPr>
          <w:p w:rsidR="00E9562A" w:rsidRPr="00A32597" w:rsidRDefault="00E9562A" w:rsidP="0053180E">
            <w:pPr>
              <w:pStyle w:val="ListParagraph"/>
              <w:numPr>
                <w:ilvl w:val="0"/>
                <w:numId w:val="20"/>
              </w:numPr>
              <w:tabs>
                <w:tab w:val="clear" w:pos="720"/>
                <w:tab w:val="num" w:pos="351"/>
              </w:tabs>
              <w:spacing w:line="240" w:lineRule="auto"/>
              <w:ind w:left="346" w:hanging="357"/>
              <w:rPr>
                <w:rFonts w:ascii="Times New Roman" w:hAnsi="Times New Roman" w:cs="Times New Roman"/>
                <w:sz w:val="20"/>
                <w:szCs w:val="20"/>
                <w:lang w:val="fr-FR"/>
              </w:rPr>
            </w:pPr>
            <w:r w:rsidRPr="00A32597">
              <w:rPr>
                <w:rFonts w:ascii="Times New Roman" w:hAnsi="Times New Roman" w:cs="Times New Roman"/>
                <w:sz w:val="20"/>
                <w:szCs w:val="20"/>
                <w:lang w:val="fr-FR"/>
              </w:rPr>
              <w:t>La préparation théorique des étudiants pour assimiler les connaissances à l’aide des informations systématisées en ce qui concerne les phénomènes d'intégration fonctionnelle de la cellule à l’organisme;</w:t>
            </w:r>
          </w:p>
          <w:p w:rsidR="00E9562A" w:rsidRPr="00A32597" w:rsidRDefault="00E9562A" w:rsidP="0053180E">
            <w:pPr>
              <w:pStyle w:val="ListParagraph"/>
              <w:numPr>
                <w:ilvl w:val="0"/>
                <w:numId w:val="20"/>
              </w:numPr>
              <w:tabs>
                <w:tab w:val="clear" w:pos="720"/>
                <w:tab w:val="num" w:pos="351"/>
              </w:tabs>
              <w:spacing w:line="240" w:lineRule="auto"/>
              <w:ind w:left="346" w:hanging="357"/>
              <w:rPr>
                <w:rFonts w:ascii="Times New Roman" w:hAnsi="Times New Roman" w:cs="Times New Roman"/>
                <w:sz w:val="20"/>
                <w:szCs w:val="20"/>
                <w:lang w:val="fr-FR"/>
              </w:rPr>
            </w:pPr>
            <w:r w:rsidRPr="00A32597">
              <w:rPr>
                <w:rFonts w:ascii="Times New Roman" w:hAnsi="Times New Roman" w:cs="Times New Roman"/>
                <w:sz w:val="20"/>
                <w:szCs w:val="20"/>
                <w:lang w:val="fr-FR"/>
              </w:rPr>
              <w:t>L’illustration des notions théoriques par la présentation démonstrative  des expérimentes classiques pendant les travaux pratiques;</w:t>
            </w:r>
          </w:p>
          <w:p w:rsidR="00E9562A" w:rsidRPr="00A32597" w:rsidRDefault="00E9562A" w:rsidP="0053180E">
            <w:pPr>
              <w:pStyle w:val="ListParagraph"/>
              <w:numPr>
                <w:ilvl w:val="0"/>
                <w:numId w:val="20"/>
              </w:numPr>
              <w:tabs>
                <w:tab w:val="clear" w:pos="720"/>
                <w:tab w:val="num" w:pos="351"/>
              </w:tabs>
              <w:spacing w:line="240" w:lineRule="auto"/>
              <w:ind w:left="346" w:hanging="357"/>
              <w:rPr>
                <w:lang w:val="fr-FR"/>
              </w:rPr>
            </w:pPr>
            <w:r w:rsidRPr="00A32597">
              <w:rPr>
                <w:rFonts w:ascii="Times New Roman" w:hAnsi="Times New Roman" w:cs="Times New Roman"/>
                <w:sz w:val="20"/>
                <w:szCs w:val="20"/>
                <w:lang w:val="fr-FR"/>
              </w:rPr>
              <w:t>L'acquisition par les étudiants de certaines compétences pratiques concernant à l’exécution correcte des explorations fonctionnelles sur la base de la rigueur des procédures, ainsi que la compréhension des aspects explorés et les principes des techniques respectives;</w:t>
            </w:r>
          </w:p>
          <w:p w:rsidR="00E9562A" w:rsidRPr="00A32597" w:rsidRDefault="00E9562A" w:rsidP="0053180E">
            <w:pPr>
              <w:pStyle w:val="ListParagraph"/>
              <w:numPr>
                <w:ilvl w:val="0"/>
                <w:numId w:val="20"/>
              </w:numPr>
              <w:tabs>
                <w:tab w:val="clear" w:pos="720"/>
                <w:tab w:val="num" w:pos="351"/>
              </w:tabs>
              <w:spacing w:line="240" w:lineRule="auto"/>
              <w:ind w:left="346" w:hanging="357"/>
              <w:rPr>
                <w:lang w:val="fr-FR"/>
              </w:rPr>
            </w:pPr>
            <w:r w:rsidRPr="00A32597">
              <w:rPr>
                <w:rFonts w:ascii="Times New Roman" w:hAnsi="Times New Roman" w:cs="Times New Roman"/>
                <w:sz w:val="20"/>
                <w:szCs w:val="20"/>
                <w:lang w:val="fr-FR"/>
              </w:rPr>
              <w:t>L’éducation des étudiants dans l'esprit de la rigueur de l'acte médical et de la compréhension  du rôle déterminant des sciences fondamentales pour son niveau de connaissances, ainsi que pour leur formation professionnelle.</w:t>
            </w:r>
          </w:p>
        </w:tc>
      </w:tr>
    </w:tbl>
    <w:p w:rsidR="00E9562A" w:rsidRPr="00CD2750" w:rsidRDefault="00E9562A" w:rsidP="00617D44">
      <w:pPr>
        <w:rPr>
          <w:lang w:val="fr-FR"/>
        </w:rPr>
      </w:pPr>
    </w:p>
    <w:p w:rsidR="00E9562A" w:rsidRPr="00CD2750" w:rsidRDefault="00E9562A" w:rsidP="00617D44">
      <w:pPr>
        <w:rPr>
          <w:b/>
          <w:bCs/>
          <w:lang w:val="fr-FR"/>
        </w:rPr>
      </w:pPr>
      <w:r w:rsidRPr="00CD2750">
        <w:rPr>
          <w:b/>
          <w:bCs/>
          <w:lang w:val="fr-FR"/>
        </w:rPr>
        <w:t xml:space="preserve">8. </w:t>
      </w:r>
      <w:proofErr w:type="spellStart"/>
      <w:r w:rsidRPr="00CD2750">
        <w:rPr>
          <w:b/>
          <w:bCs/>
          <w:lang w:val="fr-FR"/>
        </w:rPr>
        <w:t>Conţinuturi</w:t>
      </w:r>
      <w:proofErr w:type="spellEnd"/>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425"/>
        <w:gridCol w:w="1417"/>
        <w:gridCol w:w="993"/>
        <w:gridCol w:w="2976"/>
      </w:tblGrid>
      <w:tr w:rsidR="00E9562A" w:rsidRPr="00CD2750">
        <w:tc>
          <w:tcPr>
            <w:tcW w:w="4820" w:type="dxa"/>
            <w:gridSpan w:val="2"/>
          </w:tcPr>
          <w:p w:rsidR="00E9562A" w:rsidRPr="00CD2750" w:rsidRDefault="00E9562A" w:rsidP="00AE64FD">
            <w:pPr>
              <w:rPr>
                <w:lang w:val="fr-FR"/>
              </w:rPr>
            </w:pPr>
            <w:r w:rsidRPr="00CD2750">
              <w:rPr>
                <w:lang w:val="fr-FR"/>
              </w:rPr>
              <w:t xml:space="preserve">8.1 </w:t>
            </w:r>
            <w:proofErr w:type="spellStart"/>
            <w:r w:rsidRPr="00CD2750">
              <w:rPr>
                <w:lang w:val="fr-FR"/>
              </w:rPr>
              <w:t>Curs</w:t>
            </w:r>
            <w:proofErr w:type="spellEnd"/>
          </w:p>
        </w:tc>
        <w:tc>
          <w:tcPr>
            <w:tcW w:w="1417" w:type="dxa"/>
          </w:tcPr>
          <w:p w:rsidR="00E9562A" w:rsidRPr="00CD2750" w:rsidRDefault="00E9562A" w:rsidP="00AE64FD">
            <w:pPr>
              <w:jc w:val="center"/>
              <w:rPr>
                <w:lang w:val="fr-FR"/>
              </w:rPr>
            </w:pPr>
            <w:proofErr w:type="spellStart"/>
            <w:r w:rsidRPr="00CD2750">
              <w:rPr>
                <w:lang w:val="fr-FR"/>
              </w:rPr>
              <w:t>Metode</w:t>
            </w:r>
            <w:proofErr w:type="spellEnd"/>
            <w:r w:rsidRPr="00CD2750">
              <w:rPr>
                <w:lang w:val="fr-FR"/>
              </w:rPr>
              <w:t xml:space="preserve"> de </w:t>
            </w:r>
            <w:proofErr w:type="spellStart"/>
            <w:r w:rsidRPr="00CD2750">
              <w:rPr>
                <w:lang w:val="fr-FR"/>
              </w:rPr>
              <w:t>predare</w:t>
            </w:r>
            <w:proofErr w:type="spellEnd"/>
          </w:p>
        </w:tc>
        <w:tc>
          <w:tcPr>
            <w:tcW w:w="993" w:type="dxa"/>
          </w:tcPr>
          <w:p w:rsidR="00E9562A" w:rsidRPr="00CD2750" w:rsidRDefault="00E9562A" w:rsidP="00AE64FD">
            <w:pPr>
              <w:rPr>
                <w:lang w:val="fr-FR"/>
              </w:rPr>
            </w:pPr>
            <w:proofErr w:type="spellStart"/>
            <w:r w:rsidRPr="00CD2750">
              <w:rPr>
                <w:lang w:val="fr-FR"/>
              </w:rPr>
              <w:t>Număr</w:t>
            </w:r>
            <w:proofErr w:type="spellEnd"/>
            <w:r w:rsidRPr="00CD2750">
              <w:rPr>
                <w:lang w:val="fr-FR"/>
              </w:rPr>
              <w:t xml:space="preserve"> de ore</w:t>
            </w:r>
          </w:p>
        </w:tc>
        <w:tc>
          <w:tcPr>
            <w:tcW w:w="2976" w:type="dxa"/>
          </w:tcPr>
          <w:p w:rsidR="00E9562A" w:rsidRPr="00CD2750" w:rsidRDefault="00E9562A" w:rsidP="00AE64FD">
            <w:pPr>
              <w:jc w:val="center"/>
              <w:rPr>
                <w:lang w:val="fr-FR"/>
              </w:rPr>
            </w:pPr>
            <w:proofErr w:type="spellStart"/>
            <w:r w:rsidRPr="00CD2750">
              <w:rPr>
                <w:lang w:val="fr-FR"/>
              </w:rPr>
              <w:t>Observaţii</w:t>
            </w:r>
            <w:proofErr w:type="spellEnd"/>
          </w:p>
        </w:tc>
      </w:tr>
      <w:tr w:rsidR="00E9562A" w:rsidRPr="00CD2750">
        <w:tc>
          <w:tcPr>
            <w:tcW w:w="4820" w:type="dxa"/>
            <w:gridSpan w:val="2"/>
          </w:tcPr>
          <w:p w:rsidR="00E9562A" w:rsidRPr="00017F89" w:rsidRDefault="00E9562A" w:rsidP="00D501AF">
            <w:pPr>
              <w:ind w:left="318"/>
              <w:rPr>
                <w:b/>
                <w:bCs/>
                <w:lang w:val="fr-FR"/>
              </w:rPr>
            </w:pPr>
            <w:r w:rsidRPr="00017F89">
              <w:rPr>
                <w:b/>
                <w:bCs/>
              </w:rPr>
              <w:t>PHYSIOLOGIE DE L’APPAREIL URINAIRE</w:t>
            </w:r>
          </w:p>
        </w:tc>
        <w:tc>
          <w:tcPr>
            <w:tcW w:w="1417" w:type="dxa"/>
          </w:tcPr>
          <w:p w:rsidR="00E9562A" w:rsidRPr="00CD2750" w:rsidRDefault="00E9562A" w:rsidP="00AE64FD">
            <w:pPr>
              <w:jc w:val="center"/>
              <w:rPr>
                <w:lang w:val="fr-FR"/>
              </w:rPr>
            </w:pPr>
          </w:p>
        </w:tc>
        <w:tc>
          <w:tcPr>
            <w:tcW w:w="993" w:type="dxa"/>
          </w:tcPr>
          <w:p w:rsidR="00E9562A" w:rsidRPr="00CD2750" w:rsidRDefault="00E9562A" w:rsidP="00AE64FD">
            <w:pPr>
              <w:rPr>
                <w:lang w:val="fr-FR"/>
              </w:rPr>
            </w:pPr>
          </w:p>
        </w:tc>
        <w:tc>
          <w:tcPr>
            <w:tcW w:w="2976" w:type="dxa"/>
          </w:tcPr>
          <w:p w:rsidR="00E9562A" w:rsidRPr="00CD2750" w:rsidRDefault="00E9562A" w:rsidP="00AE64FD">
            <w:pPr>
              <w:jc w:val="center"/>
              <w:rPr>
                <w:lang w:val="fr-FR"/>
              </w:rPr>
            </w:pPr>
          </w:p>
        </w:tc>
      </w:tr>
      <w:tr w:rsidR="00E9562A" w:rsidRPr="007A07E4">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O</w:t>
            </w:r>
            <w:r w:rsidRPr="00017F89">
              <w:rPr>
                <w:rFonts w:ascii="Times New Roman" w:hAnsi="Times New Roman" w:cs="Times New Roman"/>
                <w:sz w:val="20"/>
                <w:szCs w:val="20"/>
                <w:lang w:val="fr-FR"/>
              </w:rPr>
              <w:t xml:space="preserve">rganisation fonctionnelle du rein. Filtration </w:t>
            </w:r>
            <w:r w:rsidRPr="00017F89">
              <w:rPr>
                <w:rFonts w:ascii="Times New Roman" w:hAnsi="Times New Roman" w:cs="Times New Roman"/>
                <w:sz w:val="20"/>
                <w:szCs w:val="20"/>
                <w:lang w:val="fr-FR"/>
              </w:rPr>
              <w:lastRenderedPageBreak/>
              <w:t>glomérulaire.</w:t>
            </w:r>
          </w:p>
        </w:tc>
        <w:tc>
          <w:tcPr>
            <w:tcW w:w="1417" w:type="dxa"/>
            <w:vMerge w:val="restart"/>
          </w:tcPr>
          <w:p w:rsidR="00E9562A" w:rsidRPr="00CD2750" w:rsidRDefault="00E9562A" w:rsidP="00372318">
            <w:pPr>
              <w:ind w:left="34"/>
              <w:rPr>
                <w:lang w:val="fr-FR"/>
              </w:rPr>
            </w:pPr>
            <w:r w:rsidRPr="00CD2750">
              <w:rPr>
                <w:lang w:val="fr-FR"/>
              </w:rPr>
              <w:lastRenderedPageBreak/>
              <w:t xml:space="preserve">Exposé </w:t>
            </w:r>
            <w:r w:rsidRPr="00CD2750">
              <w:rPr>
                <w:lang w:val="fr-FR"/>
              </w:rPr>
              <w:lastRenderedPageBreak/>
              <w:t>interactif</w:t>
            </w:r>
          </w:p>
        </w:tc>
        <w:tc>
          <w:tcPr>
            <w:tcW w:w="993" w:type="dxa"/>
          </w:tcPr>
          <w:p w:rsidR="00E9562A" w:rsidRPr="00CD2750" w:rsidRDefault="00E9562A" w:rsidP="003B5CA0">
            <w:pPr>
              <w:jc w:val="center"/>
              <w:rPr>
                <w:lang w:val="fr-FR"/>
              </w:rPr>
            </w:pPr>
            <w:r w:rsidRPr="00CD2750">
              <w:rPr>
                <w:lang w:val="fr-FR"/>
              </w:rPr>
              <w:lastRenderedPageBreak/>
              <w:t>2</w:t>
            </w:r>
          </w:p>
        </w:tc>
        <w:tc>
          <w:tcPr>
            <w:tcW w:w="2976" w:type="dxa"/>
            <w:vMerge w:val="restart"/>
          </w:tcPr>
          <w:p w:rsidR="00E9562A" w:rsidRPr="00CD2750" w:rsidRDefault="00E9562A" w:rsidP="0053180E">
            <w:pPr>
              <w:numPr>
                <w:ilvl w:val="0"/>
                <w:numId w:val="5"/>
              </w:numPr>
              <w:ind w:left="176" w:hanging="284"/>
              <w:rPr>
                <w:lang w:val="fr-FR"/>
              </w:rPr>
            </w:pPr>
            <w:r w:rsidRPr="00CD2750">
              <w:rPr>
                <w:lang w:val="fr-FR"/>
              </w:rPr>
              <w:t xml:space="preserve">Exposé oral à l’aide des diapos </w:t>
            </w:r>
            <w:r w:rsidRPr="00CD2750">
              <w:rPr>
                <w:lang w:val="fr-FR"/>
              </w:rPr>
              <w:lastRenderedPageBreak/>
              <w:t>en  présentation PowerPoint soutenu, structuré, interactif, accompagné d'une iconographie riche et des images suggestives, des tableaux et des schémas explicatifs et même de petites animations qui simulent le déroulement des processus physiologiques dans le corps. Les cours sont disponibles sur la plateforme e-</w:t>
            </w:r>
            <w:proofErr w:type="spellStart"/>
            <w:r w:rsidRPr="00CD2750">
              <w:rPr>
                <w:lang w:val="fr-FR"/>
              </w:rPr>
              <w:t>learning</w:t>
            </w:r>
            <w:proofErr w:type="spellEnd"/>
            <w:r w:rsidRPr="00CD2750">
              <w:rPr>
                <w:lang w:val="fr-FR"/>
              </w:rPr>
              <w:t xml:space="preserve"> </w:t>
            </w:r>
            <w:proofErr w:type="spellStart"/>
            <w:r w:rsidRPr="00CD2750">
              <w:rPr>
                <w:lang w:val="fr-FR"/>
              </w:rPr>
              <w:t>Moodle</w:t>
            </w:r>
            <w:proofErr w:type="spellEnd"/>
            <w:r w:rsidRPr="00CD2750">
              <w:rPr>
                <w:lang w:val="fr-FR"/>
              </w:rPr>
              <w:t xml:space="preserve"> de l'université.</w:t>
            </w:r>
          </w:p>
          <w:p w:rsidR="00E9562A" w:rsidRPr="00CD2750" w:rsidRDefault="00E9562A" w:rsidP="0053180E">
            <w:pPr>
              <w:numPr>
                <w:ilvl w:val="0"/>
                <w:numId w:val="5"/>
              </w:numPr>
              <w:ind w:left="176" w:hanging="284"/>
              <w:rPr>
                <w:lang w:val="fr-FR"/>
              </w:rPr>
            </w:pPr>
            <w:r w:rsidRPr="00CD2750">
              <w:rPr>
                <w:lang w:val="fr-FR"/>
              </w:rPr>
              <w:t>La matière présentée est revue et complétée avec les dernières informations en ce qui concerne la physiologie cardiovasculaire et respiratoire.</w:t>
            </w:r>
          </w:p>
          <w:p w:rsidR="00E9562A" w:rsidRPr="00CD2750" w:rsidRDefault="00E9562A" w:rsidP="0053180E">
            <w:pPr>
              <w:numPr>
                <w:ilvl w:val="0"/>
                <w:numId w:val="5"/>
              </w:numPr>
              <w:ind w:left="176" w:hanging="284"/>
              <w:rPr>
                <w:lang w:val="fr-FR"/>
              </w:rPr>
            </w:pPr>
            <w:r w:rsidRPr="00CD2750">
              <w:rPr>
                <w:lang w:val="fr-FR"/>
              </w:rPr>
              <w:t>Chaque cours présente au début les objectifs éducatifs et se termine avec un résumé des notions présentés (Message à retenir!).</w:t>
            </w: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lastRenderedPageBreak/>
              <w:t>F</w:t>
            </w:r>
            <w:r w:rsidRPr="00017F89">
              <w:rPr>
                <w:rFonts w:ascii="Times New Roman" w:hAnsi="Times New Roman" w:cs="Times New Roman"/>
                <w:sz w:val="20"/>
                <w:szCs w:val="20"/>
                <w:lang w:val="fr-FR"/>
              </w:rPr>
              <w:t>onctions des tubules rénaux: les processus de réabsorption et de sécrétion.</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r w:rsidRPr="00CD2750">
              <w:rPr>
                <w:lang w:val="fr-FR"/>
              </w:rPr>
              <w:t>2</w:t>
            </w: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E</w:t>
            </w:r>
            <w:r w:rsidRPr="00017F89">
              <w:rPr>
                <w:rFonts w:ascii="Times New Roman" w:hAnsi="Times New Roman" w:cs="Times New Roman"/>
                <w:sz w:val="20"/>
                <w:szCs w:val="20"/>
                <w:lang w:val="fr-FR"/>
              </w:rPr>
              <w:t>puration des composants sanguins. Contrôle rénale de l'équilibre acido-basique.</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r w:rsidRPr="00CD2750">
              <w:rPr>
                <w:lang w:val="fr-FR"/>
              </w:rPr>
              <w:t>2</w:t>
            </w: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Régulation</w:t>
            </w:r>
            <w:r w:rsidRPr="00017F89">
              <w:rPr>
                <w:rFonts w:ascii="Times New Roman" w:hAnsi="Times New Roman" w:cs="Times New Roman"/>
                <w:sz w:val="20"/>
                <w:szCs w:val="20"/>
                <w:lang w:val="fr-FR"/>
              </w:rPr>
              <w:t xml:space="preserve"> de la fonction rénale. Autorégulation de l'activité rénale.</w:t>
            </w:r>
            <w:r w:rsidRPr="00A32597">
              <w:rPr>
                <w:rFonts w:ascii="Times New Roman" w:hAnsi="Times New Roman" w:cs="Times New Roman"/>
                <w:sz w:val="20"/>
                <w:szCs w:val="20"/>
                <w:lang w:val="fr-FR"/>
              </w:rPr>
              <w:t xml:space="preserve"> Régulation</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neuroendocrinienne de l'activité rénale. P</w:t>
            </w:r>
            <w:r w:rsidRPr="00017F89">
              <w:rPr>
                <w:rFonts w:ascii="Times New Roman" w:hAnsi="Times New Roman" w:cs="Times New Roman"/>
                <w:sz w:val="20"/>
                <w:szCs w:val="20"/>
                <w:lang w:val="fr-FR"/>
              </w:rPr>
              <w:t>hysiologie des voies urinaires. Miction.</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r w:rsidRPr="00CD2750">
              <w:rPr>
                <w:lang w:val="fr-FR"/>
              </w:rPr>
              <w:t>2</w:t>
            </w: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017F89" w:rsidRDefault="00E9562A" w:rsidP="00017F89">
            <w:pPr>
              <w:ind w:left="318"/>
              <w:rPr>
                <w:lang w:val="fr-FR"/>
              </w:rPr>
            </w:pPr>
            <w:r w:rsidRPr="00017F89">
              <w:rPr>
                <w:b/>
                <w:bCs/>
              </w:rPr>
              <w:t>PHYSIOLOGIE DU SYSTÈME ENDOCRINIEN</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r w:rsidRPr="00CD2750">
              <w:rPr>
                <w:lang w:val="fr-FR"/>
              </w:rPr>
              <w:t>2</w:t>
            </w: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017F89">
              <w:rPr>
                <w:rFonts w:ascii="Times New Roman" w:hAnsi="Times New Roman" w:cs="Times New Roman"/>
                <w:sz w:val="20"/>
                <w:szCs w:val="20"/>
                <w:lang w:val="fr-FR"/>
              </w:rPr>
              <w:t>Principes génér</w:t>
            </w:r>
            <w:r w:rsidRPr="00A32597">
              <w:rPr>
                <w:rFonts w:ascii="Times New Roman" w:hAnsi="Times New Roman" w:cs="Times New Roman"/>
                <w:sz w:val="20"/>
                <w:szCs w:val="20"/>
                <w:lang w:val="fr-FR"/>
              </w:rPr>
              <w:t>aux. Hypothalamus endocrine. H</w:t>
            </w:r>
            <w:r w:rsidRPr="00017F89">
              <w:rPr>
                <w:rFonts w:ascii="Times New Roman" w:hAnsi="Times New Roman" w:cs="Times New Roman"/>
                <w:sz w:val="20"/>
                <w:szCs w:val="20"/>
                <w:lang w:val="fr-FR"/>
              </w:rPr>
              <w:t>ypophyse antérieure et postérieure.</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r w:rsidRPr="00CD2750">
              <w:rPr>
                <w:lang w:val="fr-FR"/>
              </w:rPr>
              <w:t>2</w:t>
            </w: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H</w:t>
            </w:r>
            <w:r w:rsidRPr="00017F89">
              <w:rPr>
                <w:rFonts w:ascii="Times New Roman" w:hAnsi="Times New Roman" w:cs="Times New Roman"/>
                <w:sz w:val="20"/>
                <w:szCs w:val="20"/>
                <w:lang w:val="fr-FR"/>
              </w:rPr>
              <w:t xml:space="preserve">ormones thyroïdiennes. Hormones </w:t>
            </w:r>
            <w:r w:rsidRPr="00A32597">
              <w:rPr>
                <w:rFonts w:ascii="Times New Roman" w:hAnsi="Times New Roman" w:cs="Times New Roman"/>
                <w:sz w:val="20"/>
                <w:szCs w:val="20"/>
                <w:lang w:val="fr-FR"/>
              </w:rPr>
              <w:t>surrénaliennes</w:t>
            </w:r>
            <w:r w:rsidRPr="00017F89">
              <w:rPr>
                <w:rFonts w:ascii="Times New Roman" w:hAnsi="Times New Roman" w:cs="Times New Roman"/>
                <w:sz w:val="20"/>
                <w:szCs w:val="20"/>
                <w:lang w:val="fr-FR"/>
              </w:rPr>
              <w:t>.</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r w:rsidRPr="00CD2750">
              <w:rPr>
                <w:lang w:val="fr-FR"/>
              </w:rPr>
              <w:t>2</w:t>
            </w: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 xml:space="preserve">Physiologie des os. </w:t>
            </w:r>
            <w:r w:rsidRPr="00017F89">
              <w:rPr>
                <w:rFonts w:ascii="Times New Roman" w:hAnsi="Times New Roman" w:cs="Times New Roman"/>
                <w:sz w:val="20"/>
                <w:szCs w:val="20"/>
                <w:lang w:val="fr-FR"/>
              </w:rPr>
              <w:t xml:space="preserve">Hormones impliquées dans l'homéostasie </w:t>
            </w:r>
            <w:r w:rsidRPr="00A32597">
              <w:rPr>
                <w:rFonts w:ascii="Times New Roman" w:hAnsi="Times New Roman" w:cs="Times New Roman"/>
                <w:sz w:val="20"/>
                <w:szCs w:val="20"/>
                <w:lang w:val="fr-FR"/>
              </w:rPr>
              <w:t>phosphocalcique</w:t>
            </w:r>
            <w:r w:rsidRPr="00017F89">
              <w:rPr>
                <w:rFonts w:ascii="Times New Roman" w:hAnsi="Times New Roman" w:cs="Times New Roman"/>
                <w:sz w:val="20"/>
                <w:szCs w:val="20"/>
                <w:lang w:val="fr-FR"/>
              </w:rPr>
              <w:t>.</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r w:rsidRPr="00CD2750">
              <w:rPr>
                <w:lang w:val="fr-FR"/>
              </w:rPr>
              <w:t>2</w:t>
            </w: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017F89">
              <w:rPr>
                <w:rFonts w:ascii="Times New Roman" w:hAnsi="Times New Roman" w:cs="Times New Roman"/>
                <w:sz w:val="20"/>
                <w:szCs w:val="20"/>
                <w:lang w:val="fr-FR"/>
              </w:rPr>
              <w:t>Pancréas endocrine.</w:t>
            </w:r>
            <w:r w:rsidRPr="00A32597">
              <w:rPr>
                <w:rFonts w:ascii="Times New Roman" w:hAnsi="Times New Roman" w:cs="Times New Roman"/>
                <w:sz w:val="20"/>
                <w:szCs w:val="20"/>
                <w:lang w:val="fr-FR"/>
              </w:rPr>
              <w:t xml:space="preserve"> H</w:t>
            </w:r>
            <w:r w:rsidRPr="00017F89">
              <w:rPr>
                <w:rFonts w:ascii="Times New Roman" w:hAnsi="Times New Roman" w:cs="Times New Roman"/>
                <w:sz w:val="20"/>
                <w:szCs w:val="20"/>
                <w:lang w:val="fr-FR"/>
              </w:rPr>
              <w:t xml:space="preserve">ormones sexuelles. </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A32597" w:rsidRDefault="00E9562A" w:rsidP="0053180E">
            <w:pPr>
              <w:pStyle w:val="ListParagraph"/>
              <w:numPr>
                <w:ilvl w:val="0"/>
                <w:numId w:val="25"/>
              </w:numPr>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Thermorégulation. Comportement alimentaire</w:t>
            </w:r>
          </w:p>
        </w:tc>
        <w:tc>
          <w:tcPr>
            <w:tcW w:w="1417" w:type="dxa"/>
            <w:vMerge/>
          </w:tcPr>
          <w:p w:rsidR="00E9562A" w:rsidRPr="00CD2750" w:rsidRDefault="00E9562A" w:rsidP="003B5CA0">
            <w:pPr>
              <w:rPr>
                <w:lang w:val="fr-FR"/>
              </w:rPr>
            </w:pPr>
          </w:p>
        </w:tc>
        <w:tc>
          <w:tcPr>
            <w:tcW w:w="993" w:type="dxa"/>
          </w:tcPr>
          <w:p w:rsidR="00E9562A" w:rsidRPr="00CD2750" w:rsidRDefault="00E9562A" w:rsidP="003B5CA0">
            <w:pPr>
              <w:jc w:val="center"/>
              <w:rPr>
                <w:lang w:val="fr-FR"/>
              </w:rPr>
            </w:pPr>
          </w:p>
        </w:tc>
        <w:tc>
          <w:tcPr>
            <w:tcW w:w="2976" w:type="dxa"/>
            <w:vMerge/>
          </w:tcPr>
          <w:p w:rsidR="00E9562A" w:rsidRPr="00CD2750" w:rsidRDefault="00E9562A" w:rsidP="003B5CA0">
            <w:pPr>
              <w:rPr>
                <w:lang w:val="fr-FR"/>
              </w:rPr>
            </w:pPr>
          </w:p>
        </w:tc>
      </w:tr>
      <w:tr w:rsidR="00E9562A" w:rsidRPr="00CD2750">
        <w:tc>
          <w:tcPr>
            <w:tcW w:w="4820" w:type="dxa"/>
            <w:gridSpan w:val="2"/>
          </w:tcPr>
          <w:p w:rsidR="00E9562A" w:rsidRPr="00017F89" w:rsidRDefault="00E9562A" w:rsidP="00017F89">
            <w:pPr>
              <w:ind w:left="318"/>
              <w:rPr>
                <w:lang w:val="fr-FR"/>
              </w:rPr>
            </w:pPr>
            <w:r w:rsidRPr="00017F89">
              <w:rPr>
                <w:b/>
                <w:bCs/>
                <w:lang w:val="fr-FR"/>
              </w:rPr>
              <w:t>PHYSIOLOGIE DU SYSTEME NERVEUX ET DES ANALYSEURS</w:t>
            </w:r>
          </w:p>
        </w:tc>
        <w:tc>
          <w:tcPr>
            <w:tcW w:w="1417" w:type="dxa"/>
            <w:vMerge/>
          </w:tcPr>
          <w:p w:rsidR="00E9562A" w:rsidRPr="00CD2750" w:rsidRDefault="00E9562A" w:rsidP="00265E8F">
            <w:pPr>
              <w:rPr>
                <w:lang w:val="fr-FR"/>
              </w:rPr>
            </w:pPr>
          </w:p>
        </w:tc>
        <w:tc>
          <w:tcPr>
            <w:tcW w:w="993" w:type="dxa"/>
          </w:tcPr>
          <w:p w:rsidR="00E9562A" w:rsidRPr="00CD2750" w:rsidRDefault="00E9562A" w:rsidP="00265E8F">
            <w:pPr>
              <w:jc w:val="center"/>
              <w:rPr>
                <w:lang w:val="fr-FR"/>
              </w:rPr>
            </w:pPr>
            <w:r w:rsidRPr="00CD2750">
              <w:rPr>
                <w:lang w:val="fr-FR"/>
              </w:rPr>
              <w:t>2</w:t>
            </w:r>
          </w:p>
        </w:tc>
        <w:tc>
          <w:tcPr>
            <w:tcW w:w="2976" w:type="dxa"/>
            <w:vMerge/>
          </w:tcPr>
          <w:p w:rsidR="00E9562A" w:rsidRPr="00CD2750" w:rsidRDefault="00E9562A" w:rsidP="00265E8F">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color w:val="000000"/>
                <w:sz w:val="20"/>
                <w:szCs w:val="20"/>
                <w:lang w:val="fr-FR"/>
              </w:rPr>
            </w:pPr>
            <w:r w:rsidRPr="00017F89">
              <w:rPr>
                <w:rFonts w:ascii="Times New Roman" w:hAnsi="Times New Roman" w:cs="Times New Roman"/>
                <w:sz w:val="20"/>
                <w:szCs w:val="20"/>
                <w:lang w:val="fr-FR"/>
              </w:rPr>
              <w:t xml:space="preserve">Principes généraux de l'organisation fonctionnelle du système nerveux central. </w:t>
            </w:r>
            <w:r w:rsidRPr="00A32597">
              <w:rPr>
                <w:rFonts w:ascii="Times New Roman" w:hAnsi="Times New Roman" w:cs="Times New Roman"/>
                <w:sz w:val="20"/>
                <w:szCs w:val="20"/>
                <w:lang w:val="fr-FR"/>
              </w:rPr>
              <w:t>Organisation générale du cortex. Activité nerveuse reflexe. Reflexes élémentaires. Reflexes végétatifs.</w:t>
            </w:r>
          </w:p>
        </w:tc>
        <w:tc>
          <w:tcPr>
            <w:tcW w:w="1417" w:type="dxa"/>
            <w:vMerge/>
          </w:tcPr>
          <w:p w:rsidR="00E9562A" w:rsidRPr="00CD2750" w:rsidRDefault="00E9562A" w:rsidP="00265E8F">
            <w:pPr>
              <w:rPr>
                <w:lang w:val="fr-FR"/>
              </w:rPr>
            </w:pPr>
          </w:p>
        </w:tc>
        <w:tc>
          <w:tcPr>
            <w:tcW w:w="993" w:type="dxa"/>
          </w:tcPr>
          <w:p w:rsidR="00E9562A" w:rsidRPr="00CD2750" w:rsidRDefault="00E9562A" w:rsidP="00265E8F">
            <w:pPr>
              <w:jc w:val="center"/>
              <w:rPr>
                <w:lang w:val="fr-FR"/>
              </w:rPr>
            </w:pPr>
            <w:r w:rsidRPr="00CD2750">
              <w:rPr>
                <w:lang w:val="fr-FR"/>
              </w:rPr>
              <w:t>2</w:t>
            </w:r>
          </w:p>
        </w:tc>
        <w:tc>
          <w:tcPr>
            <w:tcW w:w="2976" w:type="dxa"/>
            <w:vMerge/>
          </w:tcPr>
          <w:p w:rsidR="00E9562A" w:rsidRPr="00CD2750" w:rsidRDefault="00E9562A" w:rsidP="00265E8F">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rPr>
                <w:rFonts w:ascii="Times New Roman" w:hAnsi="Times New Roman" w:cs="Times New Roman"/>
                <w:color w:val="000000"/>
                <w:sz w:val="20"/>
                <w:szCs w:val="20"/>
                <w:lang w:val="fr-FR"/>
              </w:rPr>
            </w:pPr>
            <w:r w:rsidRPr="00A32597">
              <w:rPr>
                <w:rFonts w:ascii="Times New Roman" w:hAnsi="Times New Roman" w:cs="Times New Roman"/>
                <w:color w:val="000000"/>
                <w:sz w:val="20"/>
                <w:szCs w:val="20"/>
                <w:lang w:val="fr-FR"/>
              </w:rPr>
              <w:t xml:space="preserve">Physiologie du système </w:t>
            </w:r>
            <w:proofErr w:type="spellStart"/>
            <w:r w:rsidRPr="00A32597">
              <w:rPr>
                <w:rFonts w:ascii="Times New Roman" w:hAnsi="Times New Roman" w:cs="Times New Roman"/>
                <w:color w:val="000000"/>
                <w:sz w:val="20"/>
                <w:szCs w:val="20"/>
                <w:lang w:val="fr-FR"/>
              </w:rPr>
              <w:t>somato</w:t>
            </w:r>
            <w:proofErr w:type="spellEnd"/>
            <w:r w:rsidRPr="00A32597">
              <w:rPr>
                <w:rFonts w:ascii="Times New Roman" w:hAnsi="Times New Roman" w:cs="Times New Roman"/>
                <w:color w:val="000000"/>
                <w:sz w:val="20"/>
                <w:szCs w:val="20"/>
                <w:lang w:val="fr-FR"/>
              </w:rPr>
              <w:t>-sensitif. Physiologie de la douleur. Cortex sensitif.</w:t>
            </w:r>
          </w:p>
        </w:tc>
        <w:tc>
          <w:tcPr>
            <w:tcW w:w="1417" w:type="dxa"/>
            <w:vMerge/>
          </w:tcPr>
          <w:p w:rsidR="00E9562A" w:rsidRPr="00CD2750" w:rsidRDefault="00E9562A" w:rsidP="00265E8F">
            <w:pPr>
              <w:rPr>
                <w:lang w:val="fr-FR"/>
              </w:rPr>
            </w:pPr>
          </w:p>
        </w:tc>
        <w:tc>
          <w:tcPr>
            <w:tcW w:w="993" w:type="dxa"/>
          </w:tcPr>
          <w:p w:rsidR="00E9562A" w:rsidRPr="00CD2750" w:rsidRDefault="00E9562A" w:rsidP="00265E8F">
            <w:pPr>
              <w:jc w:val="center"/>
              <w:rPr>
                <w:lang w:val="fr-FR"/>
              </w:rPr>
            </w:pPr>
            <w:r w:rsidRPr="00CD2750">
              <w:rPr>
                <w:lang w:val="fr-FR"/>
              </w:rPr>
              <w:t>2</w:t>
            </w:r>
          </w:p>
        </w:tc>
        <w:tc>
          <w:tcPr>
            <w:tcW w:w="2976" w:type="dxa"/>
            <w:vMerge/>
          </w:tcPr>
          <w:p w:rsidR="00E9562A" w:rsidRPr="00CD2750" w:rsidRDefault="00E9562A" w:rsidP="00265E8F">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017F89">
              <w:rPr>
                <w:rFonts w:ascii="Times New Roman" w:hAnsi="Times New Roman" w:cs="Times New Roman"/>
                <w:sz w:val="20"/>
                <w:szCs w:val="20"/>
                <w:lang w:val="fr-FR"/>
              </w:rPr>
              <w:t xml:space="preserve">Physiologie du système </w:t>
            </w:r>
            <w:proofErr w:type="spellStart"/>
            <w:r w:rsidRPr="00017F89">
              <w:rPr>
                <w:rFonts w:ascii="Times New Roman" w:hAnsi="Times New Roman" w:cs="Times New Roman"/>
                <w:sz w:val="20"/>
                <w:szCs w:val="20"/>
                <w:lang w:val="fr-FR"/>
              </w:rPr>
              <w:t>somato</w:t>
            </w:r>
            <w:proofErr w:type="spellEnd"/>
            <w:r w:rsidRPr="00017F89">
              <w:rPr>
                <w:rFonts w:ascii="Times New Roman" w:hAnsi="Times New Roman" w:cs="Times New Roman"/>
                <w:sz w:val="20"/>
                <w:szCs w:val="20"/>
                <w:lang w:val="fr-FR"/>
              </w:rPr>
              <w:t>-moteur</w:t>
            </w:r>
            <w:r w:rsidRPr="00A32597">
              <w:rPr>
                <w:rFonts w:ascii="Times New Roman" w:hAnsi="Times New Roman" w:cs="Times New Roman"/>
                <w:sz w:val="20"/>
                <w:szCs w:val="20"/>
                <w:lang w:val="fr-FR"/>
              </w:rPr>
              <w:t xml:space="preserve">. </w:t>
            </w:r>
            <w:r w:rsidRPr="00017F89">
              <w:rPr>
                <w:rFonts w:ascii="Times New Roman" w:hAnsi="Times New Roman" w:cs="Times New Roman"/>
                <w:sz w:val="20"/>
                <w:szCs w:val="20"/>
                <w:lang w:val="fr-FR"/>
              </w:rPr>
              <w:t>Cortex moteur et les voies motrices.</w:t>
            </w:r>
            <w:r w:rsidRPr="00A32597">
              <w:rPr>
                <w:rFonts w:ascii="Times New Roman" w:hAnsi="Times New Roman" w:cs="Times New Roman"/>
                <w:sz w:val="20"/>
                <w:szCs w:val="20"/>
                <w:lang w:val="fr-FR"/>
              </w:rPr>
              <w:t xml:space="preserve"> Rôle du cervelet et des noyaux gris dans le contrôle de la motricité.</w:t>
            </w:r>
          </w:p>
        </w:tc>
        <w:tc>
          <w:tcPr>
            <w:tcW w:w="1417" w:type="dxa"/>
            <w:vMerge/>
          </w:tcPr>
          <w:p w:rsidR="00E9562A" w:rsidRPr="00CD2750" w:rsidRDefault="00E9562A" w:rsidP="00265E8F">
            <w:pPr>
              <w:rPr>
                <w:lang w:val="fr-FR"/>
              </w:rPr>
            </w:pPr>
          </w:p>
        </w:tc>
        <w:tc>
          <w:tcPr>
            <w:tcW w:w="993" w:type="dxa"/>
          </w:tcPr>
          <w:p w:rsidR="00E9562A" w:rsidRPr="00CD2750" w:rsidRDefault="00E9562A" w:rsidP="00265E8F">
            <w:pPr>
              <w:jc w:val="center"/>
              <w:rPr>
                <w:lang w:val="fr-FR"/>
              </w:rPr>
            </w:pPr>
            <w:r w:rsidRPr="00CD2750">
              <w:rPr>
                <w:lang w:val="fr-FR"/>
              </w:rPr>
              <w:t>2</w:t>
            </w:r>
          </w:p>
        </w:tc>
        <w:tc>
          <w:tcPr>
            <w:tcW w:w="2976" w:type="dxa"/>
            <w:vMerge/>
          </w:tcPr>
          <w:p w:rsidR="00E9562A" w:rsidRPr="00CD2750" w:rsidRDefault="00E9562A" w:rsidP="00265E8F">
            <w:pPr>
              <w:rPr>
                <w:lang w:val="fr-FR"/>
              </w:rPr>
            </w:pPr>
          </w:p>
        </w:tc>
      </w:tr>
      <w:tr w:rsidR="00E9562A" w:rsidRPr="00CD2750">
        <w:tc>
          <w:tcPr>
            <w:tcW w:w="4820" w:type="dxa"/>
            <w:gridSpan w:val="2"/>
          </w:tcPr>
          <w:p w:rsidR="00E9562A" w:rsidRPr="00017F89" w:rsidRDefault="00E9562A" w:rsidP="0053180E">
            <w:pPr>
              <w:pStyle w:val="ListParagraph"/>
              <w:numPr>
                <w:ilvl w:val="0"/>
                <w:numId w:val="25"/>
              </w:numPr>
              <w:ind w:left="318"/>
              <w:jc w:val="both"/>
              <w:rPr>
                <w:rFonts w:ascii="Times New Roman" w:hAnsi="Times New Roman" w:cs="Times New Roman"/>
                <w:sz w:val="20"/>
                <w:szCs w:val="20"/>
                <w:lang w:val="fr-FR"/>
              </w:rPr>
            </w:pPr>
            <w:r w:rsidRPr="00017F89">
              <w:rPr>
                <w:rFonts w:ascii="Times New Roman" w:hAnsi="Times New Roman" w:cs="Times New Roman"/>
                <w:sz w:val="20"/>
                <w:szCs w:val="20"/>
                <w:lang w:val="fr-FR"/>
              </w:rPr>
              <w:t xml:space="preserve">Physiologie du système nerveux </w:t>
            </w:r>
            <w:r w:rsidRPr="00A32597">
              <w:rPr>
                <w:rFonts w:ascii="Times New Roman" w:hAnsi="Times New Roman" w:cs="Times New Roman"/>
                <w:sz w:val="20"/>
                <w:szCs w:val="20"/>
                <w:lang w:val="fr-FR"/>
              </w:rPr>
              <w:t>végétatif</w:t>
            </w:r>
            <w:r w:rsidRPr="00017F89">
              <w:rPr>
                <w:rFonts w:ascii="Times New Roman" w:hAnsi="Times New Roman" w:cs="Times New Roman"/>
                <w:sz w:val="20"/>
                <w:szCs w:val="20"/>
                <w:lang w:val="fr-FR"/>
              </w:rPr>
              <w:t>.</w:t>
            </w:r>
            <w:r w:rsidRPr="00A32597">
              <w:rPr>
                <w:rFonts w:ascii="Times New Roman" w:hAnsi="Times New Roman" w:cs="Times New Roman"/>
                <w:sz w:val="20"/>
                <w:szCs w:val="20"/>
                <w:lang w:val="fr-FR"/>
              </w:rPr>
              <w:t xml:space="preserve"> Physiologie de l’hypothalamus et du système limbique. Cortex associatif et les fonctions nerveuses supérieures.</w:t>
            </w:r>
          </w:p>
        </w:tc>
        <w:tc>
          <w:tcPr>
            <w:tcW w:w="1417" w:type="dxa"/>
            <w:vMerge/>
          </w:tcPr>
          <w:p w:rsidR="00E9562A" w:rsidRPr="00CD2750" w:rsidRDefault="00E9562A" w:rsidP="00265E8F">
            <w:pPr>
              <w:rPr>
                <w:lang w:val="fr-FR"/>
              </w:rPr>
            </w:pPr>
          </w:p>
        </w:tc>
        <w:tc>
          <w:tcPr>
            <w:tcW w:w="993" w:type="dxa"/>
          </w:tcPr>
          <w:p w:rsidR="00E9562A" w:rsidRPr="00CD2750" w:rsidRDefault="00E9562A" w:rsidP="00265E8F">
            <w:pPr>
              <w:jc w:val="center"/>
              <w:rPr>
                <w:lang w:val="fr-FR"/>
              </w:rPr>
            </w:pPr>
          </w:p>
        </w:tc>
        <w:tc>
          <w:tcPr>
            <w:tcW w:w="2976" w:type="dxa"/>
            <w:vMerge/>
          </w:tcPr>
          <w:p w:rsidR="00E9562A" w:rsidRPr="00CD2750" w:rsidRDefault="00E9562A" w:rsidP="00265E8F">
            <w:pPr>
              <w:rPr>
                <w:lang w:val="fr-FR"/>
              </w:rPr>
            </w:pPr>
          </w:p>
        </w:tc>
      </w:tr>
      <w:tr w:rsidR="00E9562A" w:rsidRPr="0053180E">
        <w:tc>
          <w:tcPr>
            <w:tcW w:w="4820" w:type="dxa"/>
            <w:gridSpan w:val="2"/>
          </w:tcPr>
          <w:p w:rsidR="00E9562A" w:rsidRPr="00017F89" w:rsidRDefault="0053180E" w:rsidP="0053180E">
            <w:pPr>
              <w:pStyle w:val="ListParagraph"/>
              <w:numPr>
                <w:ilvl w:val="0"/>
                <w:numId w:val="25"/>
              </w:numPr>
              <w:ind w:left="318"/>
              <w:jc w:val="both"/>
              <w:rPr>
                <w:rFonts w:ascii="Times New Roman" w:hAnsi="Times New Roman" w:cs="Times New Roman"/>
                <w:color w:val="000000"/>
                <w:sz w:val="20"/>
                <w:szCs w:val="20"/>
                <w:lang w:val="fr-FR"/>
              </w:rPr>
            </w:pPr>
            <w:r>
              <w:rPr>
                <w:rFonts w:ascii="Times New Roman" w:hAnsi="Times New Roman" w:cs="Times New Roman"/>
                <w:sz w:val="20"/>
                <w:szCs w:val="20"/>
                <w:lang w:val="fr-FR"/>
              </w:rPr>
              <w:t xml:space="preserve">Physiologie des organes de sens. </w:t>
            </w:r>
            <w:r w:rsidR="00E9562A" w:rsidRPr="00017F89">
              <w:rPr>
                <w:rFonts w:ascii="Times New Roman" w:hAnsi="Times New Roman" w:cs="Times New Roman"/>
                <w:sz w:val="20"/>
                <w:szCs w:val="20"/>
                <w:lang w:val="fr-FR"/>
              </w:rPr>
              <w:t>Analy</w:t>
            </w:r>
            <w:r w:rsidR="00E9562A" w:rsidRPr="00A32597">
              <w:rPr>
                <w:rFonts w:ascii="Times New Roman" w:hAnsi="Times New Roman" w:cs="Times New Roman"/>
                <w:sz w:val="20"/>
                <w:szCs w:val="20"/>
                <w:lang w:val="fr-FR"/>
              </w:rPr>
              <w:t>seur visue</w:t>
            </w:r>
            <w:r w:rsidR="00E9562A" w:rsidRPr="00017F89">
              <w:rPr>
                <w:rFonts w:ascii="Times New Roman" w:hAnsi="Times New Roman" w:cs="Times New Roman"/>
                <w:sz w:val="20"/>
                <w:szCs w:val="20"/>
                <w:lang w:val="fr-FR"/>
              </w:rPr>
              <w:t xml:space="preserve">l. Analyseur gustatif. Analyseur olfactif. </w:t>
            </w:r>
            <w:r w:rsidR="00E9562A" w:rsidRPr="00017F89">
              <w:rPr>
                <w:rFonts w:ascii="Times New Roman" w:hAnsi="Times New Roman" w:cs="Times New Roman"/>
                <w:sz w:val="20"/>
                <w:szCs w:val="20"/>
              </w:rPr>
              <w:t>Analyseur auditif. Analyseur vestibulaire.</w:t>
            </w:r>
          </w:p>
        </w:tc>
        <w:tc>
          <w:tcPr>
            <w:tcW w:w="1417" w:type="dxa"/>
            <w:vMerge/>
          </w:tcPr>
          <w:p w:rsidR="00E9562A" w:rsidRPr="00CD2750" w:rsidRDefault="00E9562A" w:rsidP="00265E8F">
            <w:pPr>
              <w:rPr>
                <w:lang w:val="fr-FR"/>
              </w:rPr>
            </w:pPr>
          </w:p>
        </w:tc>
        <w:tc>
          <w:tcPr>
            <w:tcW w:w="993" w:type="dxa"/>
          </w:tcPr>
          <w:p w:rsidR="00E9562A" w:rsidRPr="00CD2750" w:rsidRDefault="00E9562A" w:rsidP="00265E8F">
            <w:pPr>
              <w:jc w:val="center"/>
              <w:rPr>
                <w:lang w:val="fr-FR"/>
              </w:rPr>
            </w:pPr>
            <w:r w:rsidRPr="00CD2750">
              <w:rPr>
                <w:lang w:val="fr-FR"/>
              </w:rPr>
              <w:t>2</w:t>
            </w:r>
          </w:p>
        </w:tc>
        <w:tc>
          <w:tcPr>
            <w:tcW w:w="2976" w:type="dxa"/>
            <w:vMerge/>
          </w:tcPr>
          <w:p w:rsidR="00E9562A" w:rsidRPr="00CD2750" w:rsidRDefault="00E9562A" w:rsidP="00265E8F">
            <w:pPr>
              <w:rPr>
                <w:lang w:val="fr-FR"/>
              </w:rPr>
            </w:pPr>
          </w:p>
        </w:tc>
      </w:tr>
      <w:tr w:rsidR="00E9562A" w:rsidRPr="00CD2750">
        <w:tc>
          <w:tcPr>
            <w:tcW w:w="10206" w:type="dxa"/>
            <w:gridSpan w:val="5"/>
          </w:tcPr>
          <w:p w:rsidR="00E9562A" w:rsidRPr="00CD2750" w:rsidRDefault="00E9562A" w:rsidP="00753C1C">
            <w:pPr>
              <w:ind w:left="318"/>
              <w:jc w:val="both"/>
              <w:rPr>
                <w:b/>
                <w:bCs/>
                <w:color w:val="181818"/>
                <w:lang w:val="fr-FR"/>
              </w:rPr>
            </w:pPr>
            <w:proofErr w:type="spellStart"/>
            <w:r w:rsidRPr="00CD2750">
              <w:rPr>
                <w:b/>
                <w:bCs/>
                <w:color w:val="181818"/>
                <w:lang w:val="fr-FR"/>
              </w:rPr>
              <w:t>Bibliografie</w:t>
            </w:r>
            <w:proofErr w:type="spellEnd"/>
            <w:r w:rsidRPr="00CD2750">
              <w:rPr>
                <w:b/>
                <w:bCs/>
                <w:color w:val="181818"/>
                <w:lang w:val="fr-FR"/>
              </w:rPr>
              <w:t xml:space="preserve"> </w:t>
            </w:r>
            <w:proofErr w:type="spellStart"/>
            <w:r w:rsidRPr="00CD2750">
              <w:rPr>
                <w:b/>
                <w:bCs/>
                <w:color w:val="181818"/>
                <w:lang w:val="fr-FR"/>
              </w:rPr>
              <w:t>obligatorie</w:t>
            </w:r>
            <w:proofErr w:type="spellEnd"/>
            <w:r w:rsidRPr="00CD2750">
              <w:rPr>
                <w:b/>
                <w:bCs/>
                <w:color w:val="181818"/>
                <w:lang w:val="fr-FR"/>
              </w:rPr>
              <w:t>:</w:t>
            </w:r>
          </w:p>
          <w:p w:rsidR="00E9562A" w:rsidRPr="00A32597" w:rsidRDefault="00E9562A" w:rsidP="0053180E">
            <w:pPr>
              <w:pStyle w:val="ListParagraph"/>
              <w:numPr>
                <w:ilvl w:val="0"/>
                <w:numId w:val="14"/>
              </w:numPr>
              <w:ind w:left="318" w:hanging="284"/>
              <w:jc w:val="both"/>
              <w:rPr>
                <w:rFonts w:ascii="Times New Roman" w:hAnsi="Times New Roman" w:cs="Times New Roman"/>
                <w:b/>
                <w:bCs/>
                <w:color w:val="181818"/>
                <w:sz w:val="20"/>
                <w:szCs w:val="20"/>
                <w:lang w:val="fr-FR"/>
              </w:rPr>
            </w:pPr>
            <w:r w:rsidRPr="00A32597">
              <w:rPr>
                <w:rFonts w:ascii="Times New Roman" w:hAnsi="Times New Roman" w:cs="Times New Roman"/>
                <w:sz w:val="20"/>
                <w:szCs w:val="20"/>
                <w:lang w:val="fr-FR"/>
              </w:rPr>
              <w:t>Cours sous forme de présentation PowerPoint  disponibles sur la plateforme de e-</w:t>
            </w:r>
            <w:proofErr w:type="spellStart"/>
            <w:r w:rsidRPr="00A32597">
              <w:rPr>
                <w:rFonts w:ascii="Times New Roman" w:hAnsi="Times New Roman" w:cs="Times New Roman"/>
                <w:sz w:val="20"/>
                <w:szCs w:val="20"/>
                <w:lang w:val="fr-FR"/>
              </w:rPr>
              <w:t>learning</w:t>
            </w:r>
            <w:proofErr w:type="spellEnd"/>
            <w:r w:rsidRPr="00A32597">
              <w:rPr>
                <w:rFonts w:ascii="Times New Roman" w:hAnsi="Times New Roman" w:cs="Times New Roman"/>
                <w:sz w:val="20"/>
                <w:szCs w:val="20"/>
                <w:lang w:val="fr-FR"/>
              </w:rPr>
              <w:t xml:space="preserve"> </w:t>
            </w:r>
            <w:proofErr w:type="spellStart"/>
            <w:r w:rsidRPr="00A32597">
              <w:rPr>
                <w:rFonts w:ascii="Times New Roman" w:hAnsi="Times New Roman" w:cs="Times New Roman"/>
                <w:sz w:val="20"/>
                <w:szCs w:val="20"/>
                <w:lang w:val="fr-FR"/>
              </w:rPr>
              <w:t>Moodle</w:t>
            </w:r>
            <w:proofErr w:type="spellEnd"/>
            <w:r w:rsidRPr="00A32597">
              <w:rPr>
                <w:rFonts w:ascii="Times New Roman" w:hAnsi="Times New Roman" w:cs="Times New Roman"/>
                <w:sz w:val="20"/>
                <w:szCs w:val="20"/>
                <w:lang w:val="fr-FR"/>
              </w:rPr>
              <w:t>.</w:t>
            </w:r>
          </w:p>
          <w:p w:rsidR="00E9562A" w:rsidRPr="00CD2750" w:rsidRDefault="00E9562A" w:rsidP="00AE64FD">
            <w:pPr>
              <w:jc w:val="both"/>
              <w:rPr>
                <w:b/>
                <w:bCs/>
                <w:color w:val="181818"/>
                <w:lang w:val="fr-FR"/>
              </w:rPr>
            </w:pPr>
          </w:p>
          <w:p w:rsidR="00E9562A" w:rsidRPr="00CD2750" w:rsidRDefault="00E9562A" w:rsidP="00354CC8">
            <w:pPr>
              <w:ind w:left="318"/>
              <w:jc w:val="both"/>
              <w:rPr>
                <w:b/>
                <w:bCs/>
                <w:color w:val="181818"/>
                <w:lang w:val="fr-FR"/>
              </w:rPr>
            </w:pPr>
            <w:proofErr w:type="spellStart"/>
            <w:r w:rsidRPr="00CD2750">
              <w:rPr>
                <w:b/>
                <w:bCs/>
                <w:color w:val="181818"/>
                <w:lang w:val="fr-FR"/>
              </w:rPr>
              <w:t>Bibliografie</w:t>
            </w:r>
            <w:proofErr w:type="spellEnd"/>
            <w:r w:rsidRPr="00CD2750">
              <w:rPr>
                <w:b/>
                <w:bCs/>
                <w:color w:val="181818"/>
                <w:lang w:val="fr-FR"/>
              </w:rPr>
              <w:t xml:space="preserve"> </w:t>
            </w:r>
            <w:proofErr w:type="spellStart"/>
            <w:r w:rsidRPr="00CD2750">
              <w:rPr>
                <w:b/>
                <w:bCs/>
                <w:color w:val="181818"/>
                <w:lang w:val="fr-FR"/>
              </w:rPr>
              <w:t>facultativă</w:t>
            </w:r>
            <w:proofErr w:type="spellEnd"/>
            <w:r w:rsidRPr="00CD2750">
              <w:rPr>
                <w:b/>
                <w:bCs/>
                <w:color w:val="181818"/>
                <w:lang w:val="fr-FR"/>
              </w:rPr>
              <w:t>:</w:t>
            </w:r>
          </w:p>
          <w:p w:rsidR="00E9562A" w:rsidRPr="00205D23" w:rsidRDefault="00E9562A" w:rsidP="0053180E">
            <w:pPr>
              <w:pStyle w:val="ListParagraph"/>
              <w:numPr>
                <w:ilvl w:val="0"/>
                <w:numId w:val="12"/>
              </w:numPr>
              <w:ind w:left="318" w:hanging="284"/>
              <w:rPr>
                <w:rFonts w:ascii="Times New Roman" w:hAnsi="Times New Roman" w:cs="Times New Roman"/>
                <w:sz w:val="20"/>
                <w:szCs w:val="20"/>
                <w:lang w:val="en-US"/>
              </w:rPr>
            </w:pPr>
            <w:r w:rsidRPr="00205D23">
              <w:rPr>
                <w:rFonts w:ascii="Times New Roman" w:hAnsi="Times New Roman" w:cs="Times New Roman"/>
                <w:sz w:val="20"/>
                <w:szCs w:val="20"/>
                <w:lang w:val="en-US"/>
              </w:rPr>
              <w:t xml:space="preserve">Guyton AC, Hall JE, Medical Physiology, ed. XI, W.B. </w:t>
            </w:r>
            <w:proofErr w:type="spellStart"/>
            <w:r w:rsidRPr="00205D23">
              <w:rPr>
                <w:rFonts w:ascii="Times New Roman" w:hAnsi="Times New Roman" w:cs="Times New Roman"/>
                <w:sz w:val="20"/>
                <w:szCs w:val="20"/>
                <w:lang w:val="en-US"/>
              </w:rPr>
              <w:t>Saunder</w:t>
            </w:r>
            <w:proofErr w:type="spellEnd"/>
            <w:r w:rsidRPr="00205D23">
              <w:rPr>
                <w:rFonts w:ascii="Times New Roman" w:hAnsi="Times New Roman" w:cs="Times New Roman"/>
                <w:sz w:val="20"/>
                <w:szCs w:val="20"/>
                <w:lang w:val="en-US"/>
              </w:rPr>
              <w:t xml:space="preserve"> Company, 2005</w:t>
            </w:r>
          </w:p>
          <w:p w:rsidR="00E9562A" w:rsidRPr="00A32597" w:rsidRDefault="00E9562A" w:rsidP="0053180E">
            <w:pPr>
              <w:pStyle w:val="ListParagraph"/>
              <w:numPr>
                <w:ilvl w:val="0"/>
                <w:numId w:val="12"/>
              </w:numPr>
              <w:ind w:left="318" w:hanging="284"/>
              <w:rPr>
                <w:rFonts w:ascii="Times New Roman" w:hAnsi="Times New Roman" w:cs="Times New Roman"/>
                <w:sz w:val="20"/>
                <w:szCs w:val="20"/>
                <w:lang w:val="fr-FR"/>
              </w:rPr>
            </w:pPr>
            <w:r w:rsidRPr="00205D23">
              <w:rPr>
                <w:rFonts w:ascii="Times New Roman" w:hAnsi="Times New Roman" w:cs="Times New Roman"/>
                <w:sz w:val="20"/>
                <w:szCs w:val="20"/>
                <w:lang w:val="en-US"/>
              </w:rPr>
              <w:t xml:space="preserve">Berne RM, Levy MN, Mosby, Physiology, Ed. </w:t>
            </w:r>
            <w:r w:rsidRPr="00A32597">
              <w:rPr>
                <w:rFonts w:ascii="Times New Roman" w:hAnsi="Times New Roman" w:cs="Times New Roman"/>
                <w:sz w:val="20"/>
                <w:szCs w:val="20"/>
                <w:lang w:val="fr-FR"/>
              </w:rPr>
              <w:t>IV, 1998.</w:t>
            </w:r>
          </w:p>
          <w:p w:rsidR="00E9562A" w:rsidRPr="00A32597" w:rsidRDefault="00E9562A" w:rsidP="0053180E">
            <w:pPr>
              <w:pStyle w:val="ListParagraph"/>
              <w:numPr>
                <w:ilvl w:val="0"/>
                <w:numId w:val="12"/>
              </w:numPr>
              <w:ind w:left="318" w:hanging="284"/>
              <w:rPr>
                <w:rFonts w:ascii="Times New Roman" w:hAnsi="Times New Roman" w:cs="Times New Roman"/>
                <w:sz w:val="20"/>
                <w:szCs w:val="20"/>
                <w:lang w:val="fr-FR"/>
              </w:rPr>
            </w:pPr>
            <w:proofErr w:type="spellStart"/>
            <w:r w:rsidRPr="00205D23">
              <w:rPr>
                <w:rFonts w:ascii="Times New Roman" w:hAnsi="Times New Roman" w:cs="Times New Roman"/>
                <w:sz w:val="20"/>
                <w:szCs w:val="20"/>
                <w:lang w:val="en-US"/>
              </w:rPr>
              <w:t>Ganong</w:t>
            </w:r>
            <w:proofErr w:type="spellEnd"/>
            <w:r w:rsidRPr="00205D23">
              <w:rPr>
                <w:rFonts w:ascii="Times New Roman" w:hAnsi="Times New Roman" w:cs="Times New Roman"/>
                <w:sz w:val="20"/>
                <w:szCs w:val="20"/>
                <w:lang w:val="en-US"/>
              </w:rPr>
              <w:t xml:space="preserve"> WF, Appleton &amp; Lange, Medical Physiology, Ed. </w:t>
            </w:r>
            <w:r w:rsidRPr="00A32597">
              <w:rPr>
                <w:rFonts w:ascii="Times New Roman" w:hAnsi="Times New Roman" w:cs="Times New Roman"/>
                <w:sz w:val="20"/>
                <w:szCs w:val="20"/>
                <w:lang w:val="fr-FR"/>
              </w:rPr>
              <w:t>XVIII, 1989.</w:t>
            </w:r>
          </w:p>
        </w:tc>
      </w:tr>
      <w:tr w:rsidR="00E9562A" w:rsidRPr="00CD2750">
        <w:tc>
          <w:tcPr>
            <w:tcW w:w="4395" w:type="dxa"/>
          </w:tcPr>
          <w:p w:rsidR="00E9562A" w:rsidRPr="00CD2750" w:rsidRDefault="00E9562A" w:rsidP="00AE64FD">
            <w:pPr>
              <w:rPr>
                <w:lang w:val="fr-FR"/>
              </w:rPr>
            </w:pPr>
            <w:r w:rsidRPr="00CD2750">
              <w:rPr>
                <w:lang w:val="fr-FR"/>
              </w:rPr>
              <w:t xml:space="preserve">8.2  </w:t>
            </w:r>
            <w:proofErr w:type="spellStart"/>
            <w:r w:rsidRPr="00CD2750">
              <w:rPr>
                <w:lang w:val="fr-FR"/>
              </w:rPr>
              <w:t>Laborator</w:t>
            </w:r>
            <w:proofErr w:type="spellEnd"/>
          </w:p>
        </w:tc>
        <w:tc>
          <w:tcPr>
            <w:tcW w:w="1842" w:type="dxa"/>
            <w:gridSpan w:val="2"/>
          </w:tcPr>
          <w:p w:rsidR="00E9562A" w:rsidRPr="00CD2750" w:rsidRDefault="00E9562A" w:rsidP="00AE64FD">
            <w:pPr>
              <w:rPr>
                <w:lang w:val="fr-FR"/>
              </w:rPr>
            </w:pPr>
            <w:proofErr w:type="spellStart"/>
            <w:r w:rsidRPr="00CD2750">
              <w:rPr>
                <w:lang w:val="fr-FR"/>
              </w:rPr>
              <w:t>Metode</w:t>
            </w:r>
            <w:proofErr w:type="spellEnd"/>
            <w:r w:rsidRPr="00CD2750">
              <w:rPr>
                <w:lang w:val="fr-FR"/>
              </w:rPr>
              <w:t xml:space="preserve"> de </w:t>
            </w:r>
            <w:proofErr w:type="spellStart"/>
            <w:r w:rsidRPr="00CD2750">
              <w:rPr>
                <w:lang w:val="fr-FR"/>
              </w:rPr>
              <w:t>predare</w:t>
            </w:r>
            <w:proofErr w:type="spellEnd"/>
            <w:r w:rsidRPr="00CD2750">
              <w:rPr>
                <w:lang w:val="fr-FR"/>
              </w:rPr>
              <w:t>-</w:t>
            </w:r>
            <w:proofErr w:type="spellStart"/>
            <w:r w:rsidRPr="00CD2750">
              <w:rPr>
                <w:lang w:val="fr-FR"/>
              </w:rPr>
              <w:t>învăţare</w:t>
            </w:r>
            <w:proofErr w:type="spellEnd"/>
          </w:p>
        </w:tc>
        <w:tc>
          <w:tcPr>
            <w:tcW w:w="993" w:type="dxa"/>
          </w:tcPr>
          <w:p w:rsidR="00E9562A" w:rsidRPr="00CD2750" w:rsidRDefault="00E9562A" w:rsidP="00AE64FD">
            <w:pPr>
              <w:rPr>
                <w:lang w:val="fr-FR"/>
              </w:rPr>
            </w:pPr>
            <w:proofErr w:type="spellStart"/>
            <w:r w:rsidRPr="00CD2750">
              <w:rPr>
                <w:lang w:val="fr-FR"/>
              </w:rPr>
              <w:t>Număr</w:t>
            </w:r>
            <w:proofErr w:type="spellEnd"/>
            <w:r w:rsidRPr="00CD2750">
              <w:rPr>
                <w:lang w:val="fr-FR"/>
              </w:rPr>
              <w:t xml:space="preserve"> de ore</w:t>
            </w:r>
          </w:p>
        </w:tc>
        <w:tc>
          <w:tcPr>
            <w:tcW w:w="2976" w:type="dxa"/>
          </w:tcPr>
          <w:p w:rsidR="00E9562A" w:rsidRPr="00CD2750" w:rsidRDefault="00E9562A" w:rsidP="00AE64FD">
            <w:pPr>
              <w:jc w:val="center"/>
              <w:rPr>
                <w:lang w:val="fr-FR"/>
              </w:rPr>
            </w:pPr>
            <w:proofErr w:type="spellStart"/>
            <w:r w:rsidRPr="00CD2750">
              <w:rPr>
                <w:lang w:val="fr-FR"/>
              </w:rPr>
              <w:t>Observaţii</w:t>
            </w:r>
            <w:proofErr w:type="spellEnd"/>
          </w:p>
        </w:tc>
      </w:tr>
      <w:tr w:rsidR="00E9562A" w:rsidRPr="007A07E4">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t>R</w:t>
            </w:r>
            <w:r w:rsidRPr="00017F89">
              <w:rPr>
                <w:rStyle w:val="hps"/>
                <w:rFonts w:ascii="Times New Roman" w:hAnsi="Times New Roman" w:cs="Times New Roman"/>
                <w:sz w:val="20"/>
                <w:szCs w:val="20"/>
                <w:lang w:val="fr-FR"/>
              </w:rPr>
              <w:t>ôle des reines dans le maintient de l’homéostasie du corps.</w:t>
            </w:r>
          </w:p>
        </w:tc>
        <w:tc>
          <w:tcPr>
            <w:tcW w:w="1842" w:type="dxa"/>
            <w:gridSpan w:val="2"/>
            <w:vMerge w:val="restart"/>
          </w:tcPr>
          <w:p w:rsidR="00E9562A" w:rsidRPr="00A32597" w:rsidRDefault="00E9562A" w:rsidP="0053180E">
            <w:pPr>
              <w:pStyle w:val="ListParagraph"/>
              <w:widowControl w:val="0"/>
              <w:numPr>
                <w:ilvl w:val="0"/>
                <w:numId w:val="6"/>
              </w:numPr>
              <w:autoSpaceDE w:val="0"/>
              <w:autoSpaceDN w:val="0"/>
              <w:adjustRightInd w:val="0"/>
              <w:ind w:left="175" w:hanging="218"/>
              <w:rPr>
                <w:rFonts w:ascii="Times New Roman" w:hAnsi="Times New Roman" w:cs="Times New Roman"/>
                <w:sz w:val="20"/>
                <w:szCs w:val="20"/>
                <w:lang w:val="fr-FR"/>
              </w:rPr>
            </w:pPr>
            <w:r w:rsidRPr="00A32597">
              <w:rPr>
                <w:rFonts w:ascii="Times New Roman" w:hAnsi="Times New Roman" w:cs="Times New Roman"/>
                <w:sz w:val="20"/>
                <w:szCs w:val="20"/>
                <w:lang w:val="fr-FR"/>
              </w:rPr>
              <w:t>Exposé interactif.</w:t>
            </w:r>
          </w:p>
          <w:p w:rsidR="00E9562A" w:rsidRPr="00A32597" w:rsidRDefault="00E9562A" w:rsidP="0053180E">
            <w:pPr>
              <w:pStyle w:val="ListParagraph"/>
              <w:widowControl w:val="0"/>
              <w:numPr>
                <w:ilvl w:val="0"/>
                <w:numId w:val="6"/>
              </w:numPr>
              <w:autoSpaceDE w:val="0"/>
              <w:autoSpaceDN w:val="0"/>
              <w:adjustRightInd w:val="0"/>
              <w:ind w:left="175" w:hanging="218"/>
              <w:rPr>
                <w:rFonts w:ascii="Times New Roman" w:hAnsi="Times New Roman" w:cs="Times New Roman"/>
                <w:sz w:val="20"/>
                <w:szCs w:val="20"/>
                <w:lang w:val="fr-FR"/>
              </w:rPr>
            </w:pPr>
            <w:r w:rsidRPr="00A32597">
              <w:rPr>
                <w:rFonts w:ascii="Times New Roman" w:hAnsi="Times New Roman" w:cs="Times New Roman"/>
                <w:sz w:val="20"/>
                <w:szCs w:val="20"/>
                <w:lang w:val="fr-FR"/>
              </w:rPr>
              <w:t>Démonstrations pratiques.</w:t>
            </w:r>
          </w:p>
          <w:p w:rsidR="00E9562A" w:rsidRPr="00A32597" w:rsidRDefault="00E9562A" w:rsidP="0053180E">
            <w:pPr>
              <w:pStyle w:val="ListParagraph"/>
              <w:widowControl w:val="0"/>
              <w:numPr>
                <w:ilvl w:val="0"/>
                <w:numId w:val="6"/>
              </w:numPr>
              <w:autoSpaceDE w:val="0"/>
              <w:autoSpaceDN w:val="0"/>
              <w:adjustRightInd w:val="0"/>
              <w:ind w:left="175" w:hanging="218"/>
              <w:rPr>
                <w:rFonts w:ascii="Times New Roman" w:hAnsi="Times New Roman" w:cs="Times New Roman"/>
                <w:sz w:val="20"/>
                <w:szCs w:val="20"/>
                <w:lang w:val="fr-FR"/>
              </w:rPr>
            </w:pPr>
            <w:r w:rsidRPr="00A32597">
              <w:rPr>
                <w:rFonts w:ascii="Times New Roman" w:hAnsi="Times New Roman" w:cs="Times New Roman"/>
                <w:sz w:val="20"/>
                <w:szCs w:val="20"/>
                <w:lang w:val="fr-FR"/>
              </w:rPr>
              <w:t>Bulletins d’interprétation.</w:t>
            </w:r>
          </w:p>
          <w:p w:rsidR="00E9562A" w:rsidRPr="00CD2750" w:rsidRDefault="00E9562A" w:rsidP="0041698C">
            <w:pPr>
              <w:widowControl w:val="0"/>
              <w:autoSpaceDE w:val="0"/>
              <w:autoSpaceDN w:val="0"/>
              <w:adjustRightInd w:val="0"/>
              <w:spacing w:after="58"/>
              <w:ind w:left="317"/>
              <w:jc w:val="both"/>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val="restart"/>
          </w:tcPr>
          <w:p w:rsidR="00E9562A" w:rsidRPr="00CD2750" w:rsidRDefault="00E9562A" w:rsidP="0053180E">
            <w:pPr>
              <w:numPr>
                <w:ilvl w:val="0"/>
                <w:numId w:val="5"/>
              </w:numPr>
              <w:ind w:left="176" w:hanging="284"/>
              <w:rPr>
                <w:lang w:val="fr-FR"/>
              </w:rPr>
            </w:pPr>
            <w:r w:rsidRPr="00CD2750">
              <w:rPr>
                <w:lang w:val="fr-FR"/>
              </w:rPr>
              <w:t>L’exposé oral à l’aide des diapos en  présentation PowerPoint soutenu, structuré, interactif, accompagné d'une iconographie riche et des images suggestives, des tableaux et des schémas explicatifs et même de petites animations qui simulent le déroulement des processus physiologiques dans le corps. Les cours sont disponibles sur la plateforme de e-</w:t>
            </w:r>
            <w:proofErr w:type="spellStart"/>
            <w:r w:rsidRPr="00CD2750">
              <w:rPr>
                <w:lang w:val="fr-FR"/>
              </w:rPr>
              <w:t>learning</w:t>
            </w:r>
            <w:proofErr w:type="spellEnd"/>
            <w:r w:rsidRPr="00CD2750">
              <w:rPr>
                <w:lang w:val="fr-FR"/>
              </w:rPr>
              <w:t xml:space="preserve"> </w:t>
            </w:r>
            <w:proofErr w:type="spellStart"/>
            <w:r w:rsidRPr="00CD2750">
              <w:rPr>
                <w:lang w:val="fr-FR"/>
              </w:rPr>
              <w:t>Moodle</w:t>
            </w:r>
            <w:proofErr w:type="spellEnd"/>
            <w:r w:rsidRPr="00CD2750">
              <w:rPr>
                <w:lang w:val="fr-FR"/>
              </w:rPr>
              <w:t xml:space="preserve"> de l'université.</w:t>
            </w:r>
          </w:p>
          <w:p w:rsidR="00E9562A" w:rsidRPr="00CD2750" w:rsidRDefault="00E9562A" w:rsidP="0053180E">
            <w:pPr>
              <w:numPr>
                <w:ilvl w:val="0"/>
                <w:numId w:val="5"/>
              </w:numPr>
              <w:ind w:left="176" w:hanging="284"/>
              <w:rPr>
                <w:lang w:val="fr-FR"/>
              </w:rPr>
            </w:pPr>
            <w:r w:rsidRPr="00CD2750">
              <w:rPr>
                <w:lang w:val="fr-FR"/>
              </w:rPr>
              <w:t xml:space="preserve">La matière présentée est revue </w:t>
            </w:r>
            <w:r w:rsidRPr="00CD2750">
              <w:rPr>
                <w:lang w:val="fr-FR"/>
              </w:rPr>
              <w:lastRenderedPageBreak/>
              <w:t xml:space="preserve">et complétée avec les dernières informations relatives à la physiologie </w:t>
            </w:r>
            <w:r>
              <w:rPr>
                <w:lang w:val="fr-FR"/>
              </w:rPr>
              <w:t>rénale, endocrinienne, du système nerveux et des analyseurs</w:t>
            </w:r>
            <w:r w:rsidRPr="00CD2750">
              <w:rPr>
                <w:lang w:val="fr-FR"/>
              </w:rPr>
              <w:t>.</w:t>
            </w:r>
          </w:p>
          <w:p w:rsidR="00E9562A" w:rsidRPr="00CD2750" w:rsidRDefault="00E9562A" w:rsidP="0053180E">
            <w:pPr>
              <w:numPr>
                <w:ilvl w:val="0"/>
                <w:numId w:val="5"/>
              </w:numPr>
              <w:ind w:left="176" w:hanging="284"/>
              <w:rPr>
                <w:lang w:val="fr-FR"/>
              </w:rPr>
            </w:pPr>
            <w:r w:rsidRPr="00CD2750">
              <w:rPr>
                <w:lang w:val="fr-FR"/>
              </w:rPr>
              <w:t>Chaque TP présente au début les objectifs éducatifs et se termine par un résumé des notions présentées (message à retenir).</w:t>
            </w:r>
          </w:p>
          <w:p w:rsidR="00E9562A" w:rsidRPr="00CD2750" w:rsidRDefault="00E9562A" w:rsidP="0053180E">
            <w:pPr>
              <w:numPr>
                <w:ilvl w:val="0"/>
                <w:numId w:val="5"/>
              </w:numPr>
              <w:ind w:left="176" w:hanging="284"/>
              <w:rPr>
                <w:lang w:val="fr-FR"/>
              </w:rPr>
            </w:pPr>
            <w:r w:rsidRPr="00CD2750">
              <w:rPr>
                <w:lang w:val="fr-FR"/>
              </w:rPr>
              <w:t>La présentation des méthodes d'exploration fonctionnelles à l'aide de tableaux et de schémas permettant aux étudiants de se familiariser et de retenir les principales investigations.</w:t>
            </w:r>
          </w:p>
          <w:p w:rsidR="00E9562A" w:rsidRPr="00CD2750" w:rsidRDefault="00E9562A" w:rsidP="0053180E">
            <w:pPr>
              <w:numPr>
                <w:ilvl w:val="0"/>
                <w:numId w:val="5"/>
              </w:numPr>
              <w:ind w:left="176" w:hanging="284"/>
              <w:rPr>
                <w:lang w:val="fr-FR"/>
              </w:rPr>
            </w:pPr>
            <w:r w:rsidRPr="00CD2750">
              <w:rPr>
                <w:lang w:val="fr-FR"/>
              </w:rPr>
              <w:t>La démonstration pratique de l'exploration fonctionnelle respective, initialement par l'assistant de groupe et ensuite par les étudiants sous la supervision directe et avec l'aide de l'assistant de groupe.</w:t>
            </w:r>
          </w:p>
          <w:p w:rsidR="00E9562A" w:rsidRPr="00CD2750" w:rsidRDefault="00E9562A" w:rsidP="0053180E">
            <w:pPr>
              <w:numPr>
                <w:ilvl w:val="0"/>
                <w:numId w:val="5"/>
              </w:numPr>
              <w:ind w:left="176" w:hanging="284"/>
              <w:rPr>
                <w:lang w:val="fr-FR"/>
              </w:rPr>
            </w:pPr>
            <w:r w:rsidRPr="00CD2750">
              <w:rPr>
                <w:lang w:val="fr-FR"/>
              </w:rPr>
              <w:t>La présentation des exemples typiques de bulletins d'interprétation et des discussions interactives à la fin du chaque travail pratique.</w:t>
            </w:r>
          </w:p>
          <w:p w:rsidR="00E9562A" w:rsidRPr="00CD2750" w:rsidRDefault="00E9562A" w:rsidP="0053180E">
            <w:pPr>
              <w:numPr>
                <w:ilvl w:val="0"/>
                <w:numId w:val="5"/>
              </w:numPr>
              <w:ind w:left="176" w:hanging="284"/>
              <w:rPr>
                <w:lang w:val="fr-FR"/>
              </w:rPr>
            </w:pPr>
            <w:r w:rsidRPr="00CD2750">
              <w:rPr>
                <w:lang w:val="fr-FR"/>
              </w:rPr>
              <w:t>La vérification de l'acquisition des principales connaissances enseignées par des questions à réponses multiples à la fin du TP.</w:t>
            </w: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xploration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de la fonction rénale</w:t>
            </w:r>
            <w:r w:rsidRPr="00017F89">
              <w:rPr>
                <w:rFonts w:ascii="Times New Roman" w:hAnsi="Times New Roman" w:cs="Times New Roman"/>
                <w:sz w:val="20"/>
                <w:szCs w:val="20"/>
                <w:lang w:val="fr-FR"/>
              </w:rPr>
              <w:t xml:space="preserve"> </w:t>
            </w:r>
            <w:r w:rsidRPr="00A32597">
              <w:rPr>
                <w:rStyle w:val="hps"/>
                <w:rFonts w:ascii="Times New Roman" w:hAnsi="Times New Roman" w:cs="Times New Roman"/>
                <w:sz w:val="20"/>
                <w:szCs w:val="20"/>
                <w:lang w:val="fr-FR"/>
              </w:rPr>
              <w:t>de maintenir</w:t>
            </w:r>
            <w:r w:rsidRPr="00017F89">
              <w:rPr>
                <w:rStyle w:val="hps"/>
                <w:rFonts w:ascii="Times New Roman" w:hAnsi="Times New Roman" w:cs="Times New Roman"/>
                <w:sz w:val="20"/>
                <w:szCs w:val="20"/>
                <w:lang w:val="fr-FR"/>
              </w:rPr>
              <w:t xml:space="preserve"> l'équilibre hydro-</w:t>
            </w:r>
            <w:r w:rsidRPr="00017F89">
              <w:rPr>
                <w:rFonts w:ascii="Times New Roman" w:hAnsi="Times New Roman" w:cs="Times New Roman"/>
                <w:sz w:val="20"/>
                <w:szCs w:val="20"/>
                <w:lang w:val="fr-FR"/>
              </w:rPr>
              <w:t xml:space="preserve">électrolytique </w:t>
            </w:r>
            <w:r w:rsidRPr="00017F89">
              <w:rPr>
                <w:rStyle w:val="hps"/>
                <w:rFonts w:ascii="Times New Roman" w:hAnsi="Times New Roman" w:cs="Times New Roman"/>
                <w:sz w:val="20"/>
                <w:szCs w:val="20"/>
                <w:lang w:val="fr-FR"/>
              </w:rPr>
              <w:t>et</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osmotique</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xploration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de la fonction rénale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dans le maintien de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l'équilibre acido-</w:t>
            </w:r>
            <w:r w:rsidRPr="00017F89">
              <w:rPr>
                <w:rFonts w:ascii="Times New Roman" w:hAnsi="Times New Roman" w:cs="Times New Roman"/>
                <w:sz w:val="20"/>
                <w:szCs w:val="20"/>
                <w:lang w:val="fr-FR"/>
              </w:rPr>
              <w:t xml:space="preserve">basique.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xamen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l'urine</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xploration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fonctionnelle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rénale</w:t>
            </w:r>
            <w:r w:rsidRPr="00017F89">
              <w:rPr>
                <w:rFonts w:ascii="Times New Roman" w:hAnsi="Times New Roman" w:cs="Times New Roman"/>
                <w:sz w:val="20"/>
                <w:szCs w:val="20"/>
                <w:lang w:val="fr-FR"/>
              </w:rPr>
              <w:t xml:space="preserve">. </w:t>
            </w:r>
            <w:r w:rsidRPr="00A32597">
              <w:rPr>
                <w:rStyle w:val="hps"/>
                <w:rFonts w:ascii="Times New Roman" w:hAnsi="Times New Roman" w:cs="Times New Roman"/>
                <w:sz w:val="20"/>
                <w:szCs w:val="20"/>
                <w:lang w:val="fr-FR"/>
              </w:rPr>
              <w:t>C</w:t>
            </w:r>
            <w:r w:rsidRPr="00017F89">
              <w:rPr>
                <w:rStyle w:val="hps"/>
                <w:rFonts w:ascii="Times New Roman" w:hAnsi="Times New Roman" w:cs="Times New Roman"/>
                <w:sz w:val="20"/>
                <w:szCs w:val="20"/>
                <w:lang w:val="fr-FR"/>
              </w:rPr>
              <w:t>lairance rénale</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xploration de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la fonction tubulaire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et de la capacité</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dilution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et de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concentration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l'</w:t>
            </w:r>
            <w:r w:rsidRPr="00017F89">
              <w:rPr>
                <w:rFonts w:ascii="Times New Roman" w:hAnsi="Times New Roman" w:cs="Times New Roman"/>
                <w:sz w:val="20"/>
                <w:szCs w:val="20"/>
                <w:lang w:val="fr-FR"/>
              </w:rPr>
              <w:t xml:space="preserve">urine.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r w:rsidRPr="00017F89">
              <w:rPr>
                <w:rStyle w:val="hps"/>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xploration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fonctionnelle</w:t>
            </w:r>
            <w:r w:rsidRPr="00017F89">
              <w:rPr>
                <w:rFonts w:ascii="Times New Roman" w:hAnsi="Times New Roman" w:cs="Times New Roman"/>
                <w:sz w:val="20"/>
                <w:szCs w:val="20"/>
                <w:lang w:val="fr-FR"/>
              </w:rPr>
              <w:t xml:space="preserve"> de la </w:t>
            </w:r>
            <w:r w:rsidRPr="00017F89">
              <w:rPr>
                <w:rStyle w:val="hps"/>
                <w:rFonts w:ascii="Times New Roman" w:hAnsi="Times New Roman" w:cs="Times New Roman"/>
                <w:sz w:val="20"/>
                <w:szCs w:val="20"/>
                <w:lang w:val="fr-FR"/>
              </w:rPr>
              <w:t>glande thyroïde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lastRenderedPageBreak/>
              <w:t>des glandes parathyroïdes</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et des glandes surrénales</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lastRenderedPageBreak/>
              <w:t>E</w:t>
            </w:r>
            <w:r w:rsidRPr="00017F89">
              <w:rPr>
                <w:rStyle w:val="hps"/>
                <w:rFonts w:ascii="Times New Roman" w:hAnsi="Times New Roman" w:cs="Times New Roman"/>
                <w:sz w:val="20"/>
                <w:szCs w:val="20"/>
                <w:lang w:val="fr-FR"/>
              </w:rPr>
              <w:t>lectromyographie</w:t>
            </w:r>
            <w:r w:rsidRPr="00017F89">
              <w:rPr>
                <w:rFonts w:ascii="Times New Roman" w:hAnsi="Times New Roman" w:cs="Times New Roman"/>
                <w:sz w:val="20"/>
                <w:szCs w:val="20"/>
                <w:lang w:val="fr-FR"/>
              </w:rPr>
              <w:t xml:space="preserve">. </w:t>
            </w:r>
            <w:r w:rsidRPr="00A32597">
              <w:rPr>
                <w:rStyle w:val="hps"/>
                <w:rFonts w:ascii="Times New Roman" w:hAnsi="Times New Roman" w:cs="Times New Roman"/>
                <w:sz w:val="20"/>
                <w:szCs w:val="20"/>
                <w:lang w:val="fr-FR"/>
              </w:rPr>
              <w:t>Vitesse</w:t>
            </w:r>
            <w:r w:rsidRPr="00017F89">
              <w:rPr>
                <w:rStyle w:val="hps"/>
                <w:rFonts w:ascii="Times New Roman" w:hAnsi="Times New Roman" w:cs="Times New Roman"/>
                <w:sz w:val="20"/>
                <w:szCs w:val="20"/>
                <w:lang w:val="fr-FR"/>
              </w:rPr>
              <w:t xml:space="preserve"> de conduction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du nerf</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moteur</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xploration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fonctionnelle  du pancréas endocrine</w:t>
            </w:r>
            <w:r w:rsidRPr="00017F89">
              <w:rPr>
                <w:rFonts w:ascii="Times New Roman" w:hAnsi="Times New Roman" w:cs="Times New Roman"/>
                <w:sz w:val="20"/>
                <w:szCs w:val="20"/>
                <w:lang w:val="fr-FR"/>
              </w:rPr>
              <w:t xml:space="preserve">. </w:t>
            </w:r>
            <w:r w:rsidRPr="00A32597">
              <w:rPr>
                <w:rStyle w:val="hps"/>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xploration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de l'état nutritionnelle</w:t>
            </w:r>
            <w:r w:rsidRPr="00017F89">
              <w:rPr>
                <w:rFonts w:ascii="Times New Roman" w:hAnsi="Times New Roman" w:cs="Times New Roman"/>
                <w:sz w:val="20"/>
                <w:szCs w:val="20"/>
                <w:lang w:val="fr-FR"/>
              </w:rPr>
              <w:t xml:space="preserve">. </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Fonts w:ascii="Times New Roman" w:hAnsi="Times New Roman" w:cs="Times New Roman"/>
                <w:sz w:val="20"/>
                <w:szCs w:val="20"/>
                <w:lang w:val="fr-FR"/>
              </w:rPr>
              <w:t>C</w:t>
            </w:r>
            <w:r w:rsidRPr="00017F89">
              <w:rPr>
                <w:rStyle w:val="hps"/>
                <w:rFonts w:ascii="Times New Roman" w:hAnsi="Times New Roman" w:cs="Times New Roman"/>
                <w:sz w:val="20"/>
                <w:szCs w:val="20"/>
                <w:lang w:val="fr-FR"/>
              </w:rPr>
              <w:t>alcule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des besoins énergétiques et</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nutritionnels</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18"/>
              <w:rPr>
                <w:rFonts w:ascii="Times New Roman" w:hAnsi="Times New Roman" w:cs="Times New Roman"/>
                <w:sz w:val="20"/>
                <w:szCs w:val="20"/>
                <w:lang w:val="fr-FR"/>
              </w:rPr>
            </w:pPr>
            <w:r w:rsidRPr="00A32597">
              <w:rPr>
                <w:rStyle w:val="hps"/>
                <w:rFonts w:ascii="Times New Roman" w:hAnsi="Times New Roman" w:cs="Times New Roman"/>
                <w:sz w:val="20"/>
                <w:szCs w:val="20"/>
                <w:lang w:val="fr-FR"/>
              </w:rPr>
              <w:t>P</w:t>
            </w:r>
            <w:r w:rsidRPr="00017F89">
              <w:rPr>
                <w:rStyle w:val="hps"/>
                <w:rFonts w:ascii="Times New Roman" w:hAnsi="Times New Roman" w:cs="Times New Roman"/>
                <w:sz w:val="20"/>
                <w:szCs w:val="20"/>
                <w:lang w:val="fr-FR"/>
              </w:rPr>
              <w:t>rincipes de la nutrition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 xml:space="preserve">physiologique (la </w:t>
            </w:r>
            <w:r w:rsidRPr="00017F89">
              <w:rPr>
                <w:rFonts w:ascii="Times New Roman" w:hAnsi="Times New Roman" w:cs="Times New Roman"/>
                <w:sz w:val="20"/>
                <w:szCs w:val="20"/>
                <w:lang w:val="fr-FR"/>
              </w:rPr>
              <w:t xml:space="preserve">pyramide </w:t>
            </w:r>
            <w:r w:rsidRPr="00017F89">
              <w:rPr>
                <w:rStyle w:val="hps"/>
                <w:rFonts w:ascii="Times New Roman" w:hAnsi="Times New Roman" w:cs="Times New Roman"/>
                <w:sz w:val="20"/>
                <w:szCs w:val="20"/>
                <w:lang w:val="fr-FR"/>
              </w:rPr>
              <w:t>de l’alimentation physiologique)</w:t>
            </w:r>
            <w:r w:rsidRPr="00017F89">
              <w:rPr>
                <w:rFonts w:ascii="Times New Roman" w:hAnsi="Times New Roman" w:cs="Times New Roman"/>
                <w:sz w:val="20"/>
                <w:szCs w:val="20"/>
                <w:lang w:val="fr-FR"/>
              </w:rPr>
              <w:t>.</w:t>
            </w:r>
            <w:r w:rsidRPr="00A32597">
              <w:rPr>
                <w:rFonts w:ascii="Times New Roman" w:hAnsi="Times New Roman" w:cs="Times New Roman"/>
                <w:sz w:val="20"/>
                <w:szCs w:val="20"/>
                <w:lang w:val="fr-FR"/>
              </w:rPr>
              <w:t xml:space="preserve"> P</w:t>
            </w:r>
            <w:r w:rsidRPr="00017F89">
              <w:rPr>
                <w:rStyle w:val="hps"/>
                <w:rFonts w:ascii="Times New Roman" w:hAnsi="Times New Roman" w:cs="Times New Roman"/>
                <w:sz w:val="20"/>
                <w:szCs w:val="20"/>
                <w:lang w:val="fr-FR"/>
              </w:rPr>
              <w:t>rincipes d'un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mode de vie sain</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Tests en ligne</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90"/>
              <w:rPr>
                <w:rFonts w:ascii="Times New Roman" w:hAnsi="Times New Roman" w:cs="Times New Roman"/>
                <w:b/>
                <w:bCs/>
                <w:sz w:val="20"/>
                <w:szCs w:val="20"/>
                <w:lang w:val="fr-FR"/>
              </w:rPr>
            </w:pPr>
            <w:r w:rsidRPr="00A32597">
              <w:rPr>
                <w:rStyle w:val="hps"/>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xploration de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l'analyseur</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visuel</w:t>
            </w:r>
            <w:r w:rsidRPr="00017F89">
              <w:rPr>
                <w:rFonts w:ascii="Times New Roman" w:hAnsi="Times New Roman" w:cs="Times New Roman"/>
                <w:sz w:val="20"/>
                <w:szCs w:val="20"/>
                <w:lang w:val="fr-FR"/>
              </w:rPr>
              <w:t>.</w:t>
            </w:r>
            <w:r w:rsidRPr="00A32597">
              <w:rPr>
                <w:rFonts w:ascii="Times New Roman" w:hAnsi="Times New Roman" w:cs="Times New Roman"/>
                <w:sz w:val="20"/>
                <w:szCs w:val="20"/>
                <w:lang w:val="fr-FR"/>
              </w:rPr>
              <w:t xml:space="preserve"> E</w:t>
            </w:r>
            <w:r w:rsidRPr="00017F89">
              <w:rPr>
                <w:rStyle w:val="hps"/>
                <w:rFonts w:ascii="Times New Roman" w:hAnsi="Times New Roman" w:cs="Times New Roman"/>
                <w:sz w:val="20"/>
                <w:szCs w:val="20"/>
                <w:lang w:val="fr-FR"/>
              </w:rPr>
              <w:t>xploration</w:t>
            </w:r>
            <w:r w:rsidRPr="00017F89">
              <w:rPr>
                <w:rFonts w:ascii="Times New Roman" w:hAnsi="Times New Roman" w:cs="Times New Roman"/>
                <w:sz w:val="20"/>
                <w:szCs w:val="20"/>
                <w:lang w:val="fr-FR"/>
              </w:rPr>
              <w:t xml:space="preserve"> de </w:t>
            </w:r>
            <w:r w:rsidRPr="00017F89">
              <w:rPr>
                <w:rStyle w:val="hps"/>
                <w:rFonts w:ascii="Times New Roman" w:hAnsi="Times New Roman" w:cs="Times New Roman"/>
                <w:sz w:val="20"/>
                <w:szCs w:val="20"/>
                <w:lang w:val="fr-FR"/>
              </w:rPr>
              <w:t>l'analyseur</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auditif</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017F89" w:rsidRDefault="00E9562A" w:rsidP="0053180E">
            <w:pPr>
              <w:pStyle w:val="ListParagraph"/>
              <w:numPr>
                <w:ilvl w:val="0"/>
                <w:numId w:val="26"/>
              </w:numPr>
              <w:ind w:left="390"/>
              <w:rPr>
                <w:rFonts w:ascii="Times New Roman" w:hAnsi="Times New Roman" w:cs="Times New Roman"/>
                <w:b/>
                <w:bCs/>
                <w:sz w:val="20"/>
                <w:szCs w:val="20"/>
                <w:lang w:val="fr-FR"/>
              </w:rPr>
            </w:pPr>
            <w:r w:rsidRPr="00A32597">
              <w:rPr>
                <w:rStyle w:val="hps"/>
                <w:rFonts w:ascii="Times New Roman" w:hAnsi="Times New Roman" w:cs="Times New Roman"/>
                <w:sz w:val="20"/>
                <w:szCs w:val="20"/>
                <w:lang w:val="fr-FR"/>
              </w:rPr>
              <w:t>A</w:t>
            </w:r>
            <w:r w:rsidRPr="00017F89">
              <w:rPr>
                <w:rStyle w:val="hps"/>
                <w:rFonts w:ascii="Times New Roman" w:hAnsi="Times New Roman" w:cs="Times New Roman"/>
                <w:sz w:val="20"/>
                <w:szCs w:val="20"/>
                <w:lang w:val="fr-FR"/>
              </w:rPr>
              <w:t>ctivité nerveuse</w:t>
            </w:r>
            <w:r w:rsidRPr="00017F89">
              <w:rPr>
                <w:rFonts w:ascii="Times New Roman" w:hAnsi="Times New Roman" w:cs="Times New Roman"/>
                <w:sz w:val="20"/>
                <w:szCs w:val="20"/>
                <w:lang w:val="fr-FR"/>
              </w:rPr>
              <w:t xml:space="preserve"> </w:t>
            </w:r>
            <w:r w:rsidRPr="00017F89">
              <w:rPr>
                <w:rStyle w:val="hps"/>
                <w:rFonts w:ascii="Times New Roman" w:hAnsi="Times New Roman" w:cs="Times New Roman"/>
                <w:sz w:val="20"/>
                <w:szCs w:val="20"/>
                <w:lang w:val="fr-FR"/>
              </w:rPr>
              <w:t>réflexe</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E</w:t>
            </w:r>
            <w:r w:rsidRPr="00017F89">
              <w:rPr>
                <w:rStyle w:val="hps"/>
                <w:rFonts w:ascii="Times New Roman" w:hAnsi="Times New Roman" w:cs="Times New Roman"/>
                <w:sz w:val="20"/>
                <w:szCs w:val="20"/>
                <w:lang w:val="fr-FR"/>
              </w:rPr>
              <w:t>lectro</w:t>
            </w:r>
            <w:r w:rsidRPr="00017F89">
              <w:rPr>
                <w:rFonts w:ascii="Times New Roman" w:hAnsi="Times New Roman" w:cs="Times New Roman"/>
                <w:sz w:val="20"/>
                <w:szCs w:val="20"/>
                <w:lang w:val="fr-FR"/>
              </w:rPr>
              <w:t xml:space="preserve">encéphalogramme: les  </w:t>
            </w:r>
            <w:r w:rsidRPr="00017F89">
              <w:rPr>
                <w:rStyle w:val="hps"/>
                <w:rFonts w:ascii="Times New Roman" w:hAnsi="Times New Roman" w:cs="Times New Roman"/>
                <w:sz w:val="20"/>
                <w:szCs w:val="20"/>
                <w:lang w:val="fr-FR"/>
              </w:rPr>
              <w:t>rythmes bioélectriques cérébraux</w:t>
            </w:r>
            <w:r w:rsidRPr="00017F89">
              <w:rPr>
                <w:rFonts w:ascii="Times New Roman" w:hAnsi="Times New Roman" w:cs="Times New Roman"/>
                <w:sz w:val="20"/>
                <w:szCs w:val="20"/>
                <w:lang w:val="fr-FR"/>
              </w:rPr>
              <w:t xml:space="preserve">. </w:t>
            </w:r>
            <w:r w:rsidRPr="00A32597">
              <w:rPr>
                <w:rFonts w:ascii="Times New Roman" w:hAnsi="Times New Roman" w:cs="Times New Roman"/>
                <w:sz w:val="20"/>
                <w:szCs w:val="20"/>
                <w:lang w:val="fr-FR"/>
              </w:rPr>
              <w:t>Bulletin d’i</w:t>
            </w:r>
            <w:r w:rsidRPr="00017F89">
              <w:rPr>
                <w:rStyle w:val="hps"/>
                <w:rFonts w:ascii="Times New Roman" w:hAnsi="Times New Roman" w:cs="Times New Roman"/>
                <w:sz w:val="20"/>
                <w:szCs w:val="20"/>
                <w:lang w:val="fr-FR"/>
              </w:rPr>
              <w:t>nterprétations</w:t>
            </w:r>
            <w:r w:rsidRPr="00017F89">
              <w:rPr>
                <w:rFonts w:ascii="Times New Roman" w:hAnsi="Times New Roman" w:cs="Times New Roman"/>
                <w:sz w:val="20"/>
                <w:szCs w:val="20"/>
                <w:lang w:val="fr-FR"/>
              </w:rPr>
              <w:t>.</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A32597" w:rsidRDefault="00E9562A" w:rsidP="0053180E">
            <w:pPr>
              <w:pStyle w:val="ListParagraph"/>
              <w:numPr>
                <w:ilvl w:val="0"/>
                <w:numId w:val="26"/>
              </w:numPr>
              <w:ind w:left="318"/>
              <w:rPr>
                <w:rFonts w:ascii="Times New Roman" w:hAnsi="Times New Roman" w:cs="Times New Roman"/>
                <w:sz w:val="20"/>
                <w:szCs w:val="20"/>
                <w:lang w:val="fr-FR"/>
              </w:rPr>
            </w:pPr>
            <w:r w:rsidRPr="00A32597">
              <w:rPr>
                <w:rFonts w:ascii="Times New Roman" w:hAnsi="Times New Roman" w:cs="Times New Roman"/>
                <w:sz w:val="20"/>
                <w:szCs w:val="20"/>
                <w:lang w:val="fr-FR"/>
              </w:rPr>
              <w:t>Révision des travaux pratiques et le rattrapage des absences.</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4395" w:type="dxa"/>
          </w:tcPr>
          <w:p w:rsidR="00E9562A" w:rsidRPr="00A32597" w:rsidRDefault="00E9562A" w:rsidP="0053180E">
            <w:pPr>
              <w:pStyle w:val="ListParagraph"/>
              <w:numPr>
                <w:ilvl w:val="0"/>
                <w:numId w:val="26"/>
              </w:numPr>
              <w:ind w:left="318"/>
              <w:rPr>
                <w:rFonts w:ascii="Times New Roman" w:hAnsi="Times New Roman" w:cs="Times New Roman"/>
                <w:sz w:val="20"/>
                <w:szCs w:val="20"/>
                <w:lang w:val="fr-FR"/>
              </w:rPr>
            </w:pPr>
            <w:r w:rsidRPr="00A32597">
              <w:rPr>
                <w:rFonts w:ascii="Times New Roman" w:hAnsi="Times New Roman" w:cs="Times New Roman"/>
                <w:sz w:val="20"/>
                <w:szCs w:val="20"/>
                <w:lang w:val="fr-FR"/>
              </w:rPr>
              <w:t>Examen pratique</w:t>
            </w:r>
          </w:p>
        </w:tc>
        <w:tc>
          <w:tcPr>
            <w:tcW w:w="1842" w:type="dxa"/>
            <w:gridSpan w:val="2"/>
            <w:vMerge/>
          </w:tcPr>
          <w:p w:rsidR="00E9562A" w:rsidRPr="00CD2750" w:rsidRDefault="00E9562A" w:rsidP="00AE64FD">
            <w:pPr>
              <w:rPr>
                <w:lang w:val="fr-FR"/>
              </w:rPr>
            </w:pPr>
          </w:p>
        </w:tc>
        <w:tc>
          <w:tcPr>
            <w:tcW w:w="993" w:type="dxa"/>
          </w:tcPr>
          <w:p w:rsidR="00E9562A" w:rsidRPr="00CD2750" w:rsidRDefault="00E9562A" w:rsidP="00AE64FD">
            <w:pPr>
              <w:jc w:val="center"/>
              <w:rPr>
                <w:lang w:val="fr-FR"/>
              </w:rPr>
            </w:pPr>
            <w:r>
              <w:rPr>
                <w:lang w:val="fr-FR"/>
              </w:rPr>
              <w:t>2</w:t>
            </w:r>
          </w:p>
        </w:tc>
        <w:tc>
          <w:tcPr>
            <w:tcW w:w="2976" w:type="dxa"/>
            <w:vMerge/>
          </w:tcPr>
          <w:p w:rsidR="00E9562A" w:rsidRPr="00CD2750" w:rsidRDefault="00E9562A" w:rsidP="00AE64FD">
            <w:pPr>
              <w:rPr>
                <w:lang w:val="fr-FR"/>
              </w:rPr>
            </w:pPr>
          </w:p>
        </w:tc>
      </w:tr>
      <w:tr w:rsidR="00E9562A" w:rsidRPr="00CD2750">
        <w:tc>
          <w:tcPr>
            <w:tcW w:w="10206" w:type="dxa"/>
            <w:gridSpan w:val="5"/>
          </w:tcPr>
          <w:p w:rsidR="00E9562A" w:rsidRPr="00CD2750" w:rsidRDefault="00E9562A" w:rsidP="003662D0">
            <w:pPr>
              <w:ind w:left="318"/>
              <w:jc w:val="both"/>
              <w:rPr>
                <w:b/>
                <w:bCs/>
                <w:color w:val="181818"/>
                <w:lang w:val="fr-FR"/>
              </w:rPr>
            </w:pPr>
            <w:proofErr w:type="spellStart"/>
            <w:r w:rsidRPr="00CD2750">
              <w:rPr>
                <w:b/>
                <w:bCs/>
                <w:color w:val="181818"/>
                <w:lang w:val="fr-FR"/>
              </w:rPr>
              <w:t>Bibliografie</w:t>
            </w:r>
            <w:proofErr w:type="spellEnd"/>
            <w:r w:rsidRPr="00CD2750">
              <w:rPr>
                <w:b/>
                <w:bCs/>
                <w:color w:val="181818"/>
                <w:lang w:val="fr-FR"/>
              </w:rPr>
              <w:t xml:space="preserve"> </w:t>
            </w:r>
            <w:proofErr w:type="spellStart"/>
            <w:r w:rsidRPr="00CD2750">
              <w:rPr>
                <w:b/>
                <w:bCs/>
                <w:color w:val="181818"/>
                <w:lang w:val="fr-FR"/>
              </w:rPr>
              <w:t>obligatorie</w:t>
            </w:r>
            <w:proofErr w:type="spellEnd"/>
            <w:r w:rsidRPr="00CD2750">
              <w:rPr>
                <w:b/>
                <w:bCs/>
                <w:color w:val="181818"/>
                <w:lang w:val="fr-FR"/>
              </w:rPr>
              <w:t>:</w:t>
            </w:r>
          </w:p>
          <w:p w:rsidR="00E9562A" w:rsidRPr="00A32597" w:rsidRDefault="00E9562A" w:rsidP="0053180E">
            <w:pPr>
              <w:pStyle w:val="ListParagraph"/>
              <w:numPr>
                <w:ilvl w:val="0"/>
                <w:numId w:val="24"/>
              </w:numPr>
              <w:ind w:left="318" w:hanging="284"/>
              <w:jc w:val="both"/>
              <w:rPr>
                <w:rFonts w:ascii="Times New Roman" w:hAnsi="Times New Roman" w:cs="Times New Roman"/>
                <w:b/>
                <w:bCs/>
                <w:color w:val="181818"/>
                <w:sz w:val="20"/>
                <w:szCs w:val="20"/>
                <w:lang w:val="fr-FR"/>
              </w:rPr>
            </w:pPr>
            <w:r w:rsidRPr="00A32597">
              <w:rPr>
                <w:rFonts w:ascii="Times New Roman" w:hAnsi="Times New Roman" w:cs="Times New Roman"/>
                <w:sz w:val="20"/>
                <w:szCs w:val="20"/>
                <w:lang w:val="fr-FR"/>
              </w:rPr>
              <w:t xml:space="preserve">Travaux pratiques sous forme de présentation PowerPoint et </w:t>
            </w:r>
            <w:proofErr w:type="spellStart"/>
            <w:r w:rsidRPr="00A32597">
              <w:rPr>
                <w:rFonts w:ascii="Times New Roman" w:hAnsi="Times New Roman" w:cs="Times New Roman"/>
                <w:sz w:val="20"/>
                <w:szCs w:val="20"/>
                <w:lang w:val="fr-FR"/>
              </w:rPr>
              <w:t>word</w:t>
            </w:r>
            <w:proofErr w:type="spellEnd"/>
            <w:r w:rsidRPr="00A32597">
              <w:rPr>
                <w:rFonts w:ascii="Times New Roman" w:hAnsi="Times New Roman" w:cs="Times New Roman"/>
                <w:sz w:val="20"/>
                <w:szCs w:val="20"/>
                <w:lang w:val="fr-FR"/>
              </w:rPr>
              <w:t xml:space="preserve"> disponibles sur la plateforme de e-</w:t>
            </w:r>
            <w:proofErr w:type="spellStart"/>
            <w:r w:rsidRPr="00A32597">
              <w:rPr>
                <w:rFonts w:ascii="Times New Roman" w:hAnsi="Times New Roman" w:cs="Times New Roman"/>
                <w:sz w:val="20"/>
                <w:szCs w:val="20"/>
                <w:lang w:val="fr-FR"/>
              </w:rPr>
              <w:t>learning</w:t>
            </w:r>
            <w:proofErr w:type="spellEnd"/>
            <w:r w:rsidRPr="00A32597">
              <w:rPr>
                <w:rFonts w:ascii="Times New Roman" w:hAnsi="Times New Roman" w:cs="Times New Roman"/>
                <w:sz w:val="20"/>
                <w:szCs w:val="20"/>
                <w:lang w:val="fr-FR"/>
              </w:rPr>
              <w:t xml:space="preserve"> </w:t>
            </w:r>
            <w:proofErr w:type="spellStart"/>
            <w:r w:rsidRPr="00A32597">
              <w:rPr>
                <w:rFonts w:ascii="Times New Roman" w:hAnsi="Times New Roman" w:cs="Times New Roman"/>
                <w:sz w:val="20"/>
                <w:szCs w:val="20"/>
                <w:lang w:val="fr-FR"/>
              </w:rPr>
              <w:t>Moodle</w:t>
            </w:r>
            <w:proofErr w:type="spellEnd"/>
            <w:r w:rsidRPr="00A32597">
              <w:rPr>
                <w:rFonts w:ascii="Times New Roman" w:hAnsi="Times New Roman" w:cs="Times New Roman"/>
                <w:sz w:val="20"/>
                <w:szCs w:val="20"/>
                <w:lang w:val="fr-FR"/>
              </w:rPr>
              <w:t>.</w:t>
            </w:r>
          </w:p>
          <w:p w:rsidR="00E9562A" w:rsidRPr="00CD2750" w:rsidRDefault="00E9562A" w:rsidP="004127CA">
            <w:pPr>
              <w:jc w:val="both"/>
              <w:rPr>
                <w:b/>
                <w:bCs/>
                <w:color w:val="181818"/>
                <w:lang w:val="fr-FR"/>
              </w:rPr>
            </w:pPr>
          </w:p>
          <w:p w:rsidR="00E9562A" w:rsidRPr="00CD2750" w:rsidRDefault="00E9562A" w:rsidP="003662D0">
            <w:pPr>
              <w:ind w:left="318"/>
              <w:jc w:val="both"/>
              <w:rPr>
                <w:b/>
                <w:bCs/>
                <w:color w:val="181818"/>
                <w:lang w:val="fr-FR"/>
              </w:rPr>
            </w:pPr>
            <w:proofErr w:type="spellStart"/>
            <w:r w:rsidRPr="00CD2750">
              <w:rPr>
                <w:b/>
                <w:bCs/>
                <w:color w:val="181818"/>
                <w:lang w:val="fr-FR"/>
              </w:rPr>
              <w:t>Bibliografie</w:t>
            </w:r>
            <w:proofErr w:type="spellEnd"/>
            <w:r w:rsidRPr="00CD2750">
              <w:rPr>
                <w:b/>
                <w:bCs/>
                <w:color w:val="181818"/>
                <w:lang w:val="fr-FR"/>
              </w:rPr>
              <w:t xml:space="preserve"> </w:t>
            </w:r>
            <w:proofErr w:type="spellStart"/>
            <w:r w:rsidRPr="00CD2750">
              <w:rPr>
                <w:b/>
                <w:bCs/>
                <w:color w:val="181818"/>
                <w:lang w:val="fr-FR"/>
              </w:rPr>
              <w:t>facultativă</w:t>
            </w:r>
            <w:proofErr w:type="spellEnd"/>
            <w:r w:rsidRPr="00CD2750">
              <w:rPr>
                <w:b/>
                <w:bCs/>
                <w:color w:val="181818"/>
                <w:lang w:val="fr-FR"/>
              </w:rPr>
              <w:t>:</w:t>
            </w:r>
          </w:p>
          <w:p w:rsidR="00E9562A" w:rsidRPr="00A32597" w:rsidRDefault="00E9562A" w:rsidP="0053180E">
            <w:pPr>
              <w:pStyle w:val="ListParagraph"/>
              <w:numPr>
                <w:ilvl w:val="0"/>
                <w:numId w:val="13"/>
              </w:numPr>
              <w:ind w:left="318" w:hanging="318"/>
              <w:rPr>
                <w:rFonts w:ascii="Times New Roman" w:hAnsi="Times New Roman" w:cs="Times New Roman"/>
                <w:sz w:val="20"/>
                <w:szCs w:val="20"/>
                <w:lang w:val="fr-FR"/>
              </w:rPr>
            </w:pPr>
            <w:proofErr w:type="spellStart"/>
            <w:r w:rsidRPr="00205D23">
              <w:rPr>
                <w:rFonts w:ascii="Times New Roman" w:hAnsi="Times New Roman" w:cs="Times New Roman"/>
                <w:sz w:val="20"/>
                <w:szCs w:val="20"/>
                <w:lang w:val="en-US"/>
              </w:rPr>
              <w:t>Ioana-Raluca</w:t>
            </w:r>
            <w:proofErr w:type="spellEnd"/>
            <w:r w:rsidRPr="00205D23">
              <w:rPr>
                <w:rFonts w:ascii="Times New Roman" w:hAnsi="Times New Roman" w:cs="Times New Roman"/>
                <w:sz w:val="20"/>
                <w:szCs w:val="20"/>
                <w:lang w:val="en-US"/>
              </w:rPr>
              <w:t xml:space="preserve"> </w:t>
            </w:r>
            <w:proofErr w:type="spellStart"/>
            <w:r w:rsidRPr="00205D23">
              <w:rPr>
                <w:rFonts w:ascii="Times New Roman" w:hAnsi="Times New Roman" w:cs="Times New Roman"/>
                <w:sz w:val="20"/>
                <w:szCs w:val="20"/>
                <w:lang w:val="en-US"/>
              </w:rPr>
              <w:t>Siska</w:t>
            </w:r>
            <w:proofErr w:type="spellEnd"/>
            <w:r w:rsidRPr="00205D23">
              <w:rPr>
                <w:rFonts w:ascii="Times New Roman" w:hAnsi="Times New Roman" w:cs="Times New Roman"/>
                <w:sz w:val="20"/>
                <w:szCs w:val="20"/>
                <w:lang w:val="en-US"/>
              </w:rPr>
              <w:t xml:space="preserve">, Carmen </w:t>
            </w:r>
            <w:proofErr w:type="spellStart"/>
            <w:r w:rsidRPr="00205D23">
              <w:rPr>
                <w:rFonts w:ascii="Times New Roman" w:hAnsi="Times New Roman" w:cs="Times New Roman"/>
                <w:sz w:val="20"/>
                <w:szCs w:val="20"/>
                <w:lang w:val="en-US"/>
              </w:rPr>
              <w:t>Bunu</w:t>
            </w:r>
            <w:proofErr w:type="spellEnd"/>
            <w:r w:rsidRPr="00205D23">
              <w:rPr>
                <w:rFonts w:ascii="Times New Roman" w:hAnsi="Times New Roman" w:cs="Times New Roman"/>
                <w:sz w:val="20"/>
                <w:szCs w:val="20"/>
                <w:lang w:val="en-US"/>
              </w:rPr>
              <w:t xml:space="preserve">, Physiology Laboratory Manual.  </w:t>
            </w:r>
            <w:r w:rsidRPr="00A32597">
              <w:rPr>
                <w:rFonts w:ascii="Times New Roman" w:hAnsi="Times New Roman" w:cs="Times New Roman"/>
                <w:sz w:val="20"/>
                <w:szCs w:val="20"/>
                <w:lang w:val="fr-FR"/>
              </w:rPr>
              <w:t xml:space="preserve">Ed. </w:t>
            </w:r>
            <w:proofErr w:type="spellStart"/>
            <w:r w:rsidRPr="00A32597">
              <w:rPr>
                <w:rFonts w:ascii="Times New Roman" w:hAnsi="Times New Roman" w:cs="Times New Roman"/>
                <w:sz w:val="20"/>
                <w:szCs w:val="20"/>
                <w:lang w:val="fr-FR"/>
              </w:rPr>
              <w:t>Orizonturi</w:t>
            </w:r>
            <w:proofErr w:type="spellEnd"/>
            <w:r w:rsidRPr="00A32597">
              <w:rPr>
                <w:rFonts w:ascii="Times New Roman" w:hAnsi="Times New Roman" w:cs="Times New Roman"/>
                <w:sz w:val="20"/>
                <w:szCs w:val="20"/>
                <w:lang w:val="fr-FR"/>
              </w:rPr>
              <w:t xml:space="preserve"> </w:t>
            </w:r>
            <w:proofErr w:type="spellStart"/>
            <w:r w:rsidRPr="00A32597">
              <w:rPr>
                <w:rFonts w:ascii="Times New Roman" w:hAnsi="Times New Roman" w:cs="Times New Roman"/>
                <w:sz w:val="20"/>
                <w:szCs w:val="20"/>
                <w:lang w:val="fr-FR"/>
              </w:rPr>
              <w:t>Universitare</w:t>
            </w:r>
            <w:proofErr w:type="spellEnd"/>
            <w:r w:rsidRPr="00A32597">
              <w:rPr>
                <w:rFonts w:ascii="Times New Roman" w:hAnsi="Times New Roman" w:cs="Times New Roman"/>
                <w:sz w:val="20"/>
                <w:szCs w:val="20"/>
                <w:lang w:val="fr-FR"/>
              </w:rPr>
              <w:t>, Timisoara, 1999.</w:t>
            </w:r>
          </w:p>
        </w:tc>
      </w:tr>
    </w:tbl>
    <w:p w:rsidR="00E9562A" w:rsidRPr="00CD2750" w:rsidRDefault="00E9562A" w:rsidP="00617D44">
      <w:pPr>
        <w:pStyle w:val="Heading3"/>
        <w:ind w:left="0" w:firstLine="0"/>
        <w:rPr>
          <w:sz w:val="20"/>
          <w:szCs w:val="20"/>
          <w:lang w:val="fr-FR"/>
        </w:rPr>
      </w:pPr>
    </w:p>
    <w:p w:rsidR="00E9562A" w:rsidRPr="00CD2750" w:rsidRDefault="00E9562A" w:rsidP="00617D44">
      <w:pPr>
        <w:rPr>
          <w:b/>
          <w:bCs/>
          <w:lang w:val="fr-FR"/>
        </w:rPr>
      </w:pPr>
      <w:r w:rsidRPr="00CD2750">
        <w:rPr>
          <w:b/>
          <w:bCs/>
          <w:lang w:val="fr-FR"/>
        </w:rPr>
        <w:t xml:space="preserve">9. </w:t>
      </w:r>
      <w:proofErr w:type="spellStart"/>
      <w:r w:rsidRPr="00CD2750">
        <w:rPr>
          <w:b/>
          <w:bCs/>
          <w:lang w:val="fr-FR"/>
        </w:rPr>
        <w:t>Coroborarea</w:t>
      </w:r>
      <w:proofErr w:type="spellEnd"/>
      <w:r w:rsidRPr="00CD2750">
        <w:rPr>
          <w:b/>
          <w:bCs/>
          <w:lang w:val="fr-FR"/>
        </w:rPr>
        <w:t xml:space="preserve"> </w:t>
      </w:r>
      <w:proofErr w:type="spellStart"/>
      <w:r w:rsidRPr="00CD2750">
        <w:rPr>
          <w:b/>
          <w:bCs/>
          <w:lang w:val="fr-FR"/>
        </w:rPr>
        <w:t>conţinuturilor</w:t>
      </w:r>
      <w:proofErr w:type="spellEnd"/>
      <w:r w:rsidRPr="00CD2750">
        <w:rPr>
          <w:b/>
          <w:bCs/>
          <w:lang w:val="fr-FR"/>
        </w:rPr>
        <w:t xml:space="preserve"> </w:t>
      </w:r>
      <w:proofErr w:type="spellStart"/>
      <w:r w:rsidRPr="00CD2750">
        <w:rPr>
          <w:b/>
          <w:bCs/>
          <w:lang w:val="fr-FR"/>
        </w:rPr>
        <w:t>disciplinei</w:t>
      </w:r>
      <w:proofErr w:type="spellEnd"/>
      <w:r w:rsidRPr="00CD2750">
        <w:rPr>
          <w:b/>
          <w:bCs/>
          <w:lang w:val="fr-FR"/>
        </w:rPr>
        <w:t xml:space="preserve"> </w:t>
      </w:r>
      <w:proofErr w:type="spellStart"/>
      <w:r w:rsidRPr="00CD2750">
        <w:rPr>
          <w:b/>
          <w:bCs/>
          <w:lang w:val="fr-FR"/>
        </w:rPr>
        <w:t>cu</w:t>
      </w:r>
      <w:proofErr w:type="spellEnd"/>
      <w:r w:rsidRPr="00CD2750">
        <w:rPr>
          <w:b/>
          <w:bCs/>
          <w:lang w:val="fr-FR"/>
        </w:rPr>
        <w:t xml:space="preserve"> </w:t>
      </w:r>
      <w:proofErr w:type="spellStart"/>
      <w:r w:rsidRPr="00CD2750">
        <w:rPr>
          <w:b/>
          <w:bCs/>
          <w:lang w:val="fr-FR"/>
        </w:rPr>
        <w:t>aşteptările</w:t>
      </w:r>
      <w:proofErr w:type="spellEnd"/>
      <w:r w:rsidRPr="00CD2750">
        <w:rPr>
          <w:b/>
          <w:bCs/>
          <w:lang w:val="fr-FR"/>
        </w:rPr>
        <w:t xml:space="preserve"> </w:t>
      </w:r>
      <w:proofErr w:type="spellStart"/>
      <w:r w:rsidRPr="00CD2750">
        <w:rPr>
          <w:b/>
          <w:bCs/>
          <w:lang w:val="fr-FR"/>
        </w:rPr>
        <w:t>reprezentanţilor</w:t>
      </w:r>
      <w:proofErr w:type="spellEnd"/>
      <w:r w:rsidRPr="00CD2750">
        <w:rPr>
          <w:b/>
          <w:bCs/>
          <w:lang w:val="fr-FR"/>
        </w:rPr>
        <w:t xml:space="preserve"> </w:t>
      </w:r>
      <w:proofErr w:type="spellStart"/>
      <w:r w:rsidRPr="00CD2750">
        <w:rPr>
          <w:b/>
          <w:bCs/>
          <w:lang w:val="fr-FR"/>
        </w:rPr>
        <w:t>comunităţilor</w:t>
      </w:r>
      <w:proofErr w:type="spellEnd"/>
      <w:r w:rsidRPr="00CD2750">
        <w:rPr>
          <w:b/>
          <w:bCs/>
          <w:lang w:val="fr-FR"/>
        </w:rPr>
        <w:t xml:space="preserve"> </w:t>
      </w:r>
      <w:proofErr w:type="spellStart"/>
      <w:r w:rsidRPr="00CD2750">
        <w:rPr>
          <w:b/>
          <w:bCs/>
          <w:lang w:val="fr-FR"/>
        </w:rPr>
        <w:t>epistemice</w:t>
      </w:r>
      <w:proofErr w:type="spellEnd"/>
      <w:r w:rsidRPr="00CD2750">
        <w:rPr>
          <w:b/>
          <w:bCs/>
          <w:lang w:val="fr-FR"/>
        </w:rPr>
        <w:t xml:space="preserve">, </w:t>
      </w:r>
      <w:proofErr w:type="spellStart"/>
      <w:r w:rsidRPr="00CD2750">
        <w:rPr>
          <w:b/>
          <w:bCs/>
          <w:lang w:val="fr-FR"/>
        </w:rPr>
        <w:t>asociaţilor</w:t>
      </w:r>
      <w:proofErr w:type="spellEnd"/>
      <w:r w:rsidRPr="00CD2750">
        <w:rPr>
          <w:b/>
          <w:bCs/>
          <w:lang w:val="fr-FR"/>
        </w:rPr>
        <w:t xml:space="preserve"> </w:t>
      </w:r>
      <w:proofErr w:type="spellStart"/>
      <w:r w:rsidRPr="00CD2750">
        <w:rPr>
          <w:b/>
          <w:bCs/>
          <w:lang w:val="fr-FR"/>
        </w:rPr>
        <w:t>profesionale</w:t>
      </w:r>
      <w:proofErr w:type="spellEnd"/>
      <w:r w:rsidRPr="00CD2750">
        <w:rPr>
          <w:b/>
          <w:bCs/>
          <w:lang w:val="fr-FR"/>
        </w:rPr>
        <w:t xml:space="preserve"> </w:t>
      </w:r>
      <w:proofErr w:type="spellStart"/>
      <w:r w:rsidRPr="00CD2750">
        <w:rPr>
          <w:b/>
          <w:bCs/>
          <w:lang w:val="fr-FR"/>
        </w:rPr>
        <w:t>şi</w:t>
      </w:r>
      <w:proofErr w:type="spellEnd"/>
      <w:r w:rsidRPr="00CD2750">
        <w:rPr>
          <w:b/>
          <w:bCs/>
          <w:lang w:val="fr-FR"/>
        </w:rPr>
        <w:t xml:space="preserve"> </w:t>
      </w:r>
      <w:proofErr w:type="spellStart"/>
      <w:r w:rsidRPr="00CD2750">
        <w:rPr>
          <w:b/>
          <w:bCs/>
          <w:lang w:val="fr-FR"/>
        </w:rPr>
        <w:t>angajatori</w:t>
      </w:r>
      <w:proofErr w:type="spellEnd"/>
      <w:r w:rsidRPr="00CD2750">
        <w:rPr>
          <w:b/>
          <w:bCs/>
          <w:lang w:val="fr-FR"/>
        </w:rPr>
        <w:t xml:space="preserve"> </w:t>
      </w:r>
      <w:proofErr w:type="spellStart"/>
      <w:r w:rsidRPr="00CD2750">
        <w:rPr>
          <w:b/>
          <w:bCs/>
          <w:lang w:val="fr-FR"/>
        </w:rPr>
        <w:t>reprezentativi</w:t>
      </w:r>
      <w:proofErr w:type="spellEnd"/>
      <w:r w:rsidRPr="00CD2750">
        <w:rPr>
          <w:b/>
          <w:bCs/>
          <w:lang w:val="fr-FR"/>
        </w:rPr>
        <w:t xml:space="preserve"> </w:t>
      </w:r>
      <w:proofErr w:type="spellStart"/>
      <w:r w:rsidRPr="00CD2750">
        <w:rPr>
          <w:b/>
          <w:bCs/>
          <w:lang w:val="fr-FR"/>
        </w:rPr>
        <w:t>din</w:t>
      </w:r>
      <w:proofErr w:type="spellEnd"/>
      <w:r w:rsidRPr="00CD2750">
        <w:rPr>
          <w:b/>
          <w:bCs/>
          <w:lang w:val="fr-FR"/>
        </w:rPr>
        <w:t xml:space="preserve"> </w:t>
      </w:r>
      <w:proofErr w:type="spellStart"/>
      <w:r w:rsidRPr="00CD2750">
        <w:rPr>
          <w:b/>
          <w:bCs/>
          <w:lang w:val="fr-FR"/>
        </w:rPr>
        <w:t>domeniul</w:t>
      </w:r>
      <w:proofErr w:type="spellEnd"/>
      <w:r w:rsidRPr="00CD2750">
        <w:rPr>
          <w:b/>
          <w:bCs/>
          <w:lang w:val="fr-FR"/>
        </w:rPr>
        <w:t xml:space="preserve"> </w:t>
      </w:r>
      <w:proofErr w:type="spellStart"/>
      <w:r w:rsidRPr="00CD2750">
        <w:rPr>
          <w:b/>
          <w:bCs/>
          <w:lang w:val="fr-FR"/>
        </w:rPr>
        <w:t>aferent</w:t>
      </w:r>
      <w:proofErr w:type="spellEnd"/>
      <w:r w:rsidRPr="00CD2750">
        <w:rPr>
          <w:b/>
          <w:bCs/>
          <w:lang w:val="fr-FR"/>
        </w:rPr>
        <w:t xml:space="preserve"> </w:t>
      </w:r>
      <w:proofErr w:type="spellStart"/>
      <w:r w:rsidRPr="00CD2750">
        <w:rPr>
          <w:b/>
          <w:bCs/>
          <w:lang w:val="fr-FR"/>
        </w:rPr>
        <w:t>programului</w:t>
      </w:r>
      <w:proofErr w:type="spellEnd"/>
    </w:p>
    <w:tbl>
      <w:tblPr>
        <w:tblW w:w="101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E9562A" w:rsidRPr="007A07E4">
        <w:tc>
          <w:tcPr>
            <w:tcW w:w="10173" w:type="dxa"/>
          </w:tcPr>
          <w:p w:rsidR="00E9562A" w:rsidRPr="00CD2750" w:rsidRDefault="00E9562A" w:rsidP="0053180E">
            <w:pPr>
              <w:numPr>
                <w:ilvl w:val="0"/>
                <w:numId w:val="21"/>
              </w:numPr>
              <w:tabs>
                <w:tab w:val="clear" w:pos="720"/>
                <w:tab w:val="num" w:pos="318"/>
              </w:tabs>
              <w:ind w:left="318"/>
              <w:jc w:val="both"/>
              <w:rPr>
                <w:color w:val="000000"/>
                <w:lang w:val="fr-FR" w:eastAsia="en-US"/>
              </w:rPr>
            </w:pPr>
            <w:r w:rsidRPr="00CD2750">
              <w:rPr>
                <w:lang w:val="fr-FR"/>
              </w:rPr>
              <w:t>Le contenu de la discipline correspond à ce qui se fait dans d'autres centres universitaires du pays et à l'étranger.</w:t>
            </w:r>
          </w:p>
          <w:p w:rsidR="00E9562A" w:rsidRPr="00CD2750" w:rsidRDefault="00E9562A" w:rsidP="0053180E">
            <w:pPr>
              <w:numPr>
                <w:ilvl w:val="0"/>
                <w:numId w:val="21"/>
              </w:numPr>
              <w:tabs>
                <w:tab w:val="clear" w:pos="720"/>
                <w:tab w:val="num" w:pos="318"/>
              </w:tabs>
              <w:ind w:left="318"/>
              <w:jc w:val="both"/>
              <w:rPr>
                <w:color w:val="000000"/>
                <w:lang w:val="fr-FR" w:eastAsia="en-US"/>
              </w:rPr>
            </w:pPr>
            <w:r w:rsidRPr="00CD2750">
              <w:rPr>
                <w:color w:val="000000"/>
                <w:lang w:val="fr-FR" w:eastAsia="en-US"/>
              </w:rPr>
              <w:t>La discipline de physiologie est une discipline fondamentale qui se trouve à la base de la formation du personnel qui travaille dans le domaine médical.</w:t>
            </w:r>
          </w:p>
          <w:p w:rsidR="00E9562A" w:rsidRPr="00CD2750" w:rsidRDefault="00E9562A" w:rsidP="0053180E">
            <w:pPr>
              <w:numPr>
                <w:ilvl w:val="0"/>
                <w:numId w:val="21"/>
              </w:numPr>
              <w:tabs>
                <w:tab w:val="clear" w:pos="720"/>
                <w:tab w:val="num" w:pos="318"/>
              </w:tabs>
              <w:ind w:left="318"/>
              <w:jc w:val="both"/>
              <w:rPr>
                <w:color w:val="000000"/>
                <w:lang w:val="fr-FR" w:eastAsia="en-US"/>
              </w:rPr>
            </w:pPr>
            <w:r w:rsidRPr="00CD2750">
              <w:rPr>
                <w:color w:val="000000"/>
                <w:lang w:val="fr-FR" w:eastAsia="en-US"/>
              </w:rPr>
              <w:t>Tout au long de l'enseignement de la physiologie, est systématiquement évaluée la correspondance entre le contenu et les attentes de la communauté académique, des représentants de la communauté et des associations professionnelles des employeurs (unités médicales publiques et privées).</w:t>
            </w:r>
          </w:p>
          <w:p w:rsidR="00E9562A" w:rsidRPr="00CD2750" w:rsidRDefault="00E9562A" w:rsidP="0053180E">
            <w:pPr>
              <w:numPr>
                <w:ilvl w:val="0"/>
                <w:numId w:val="21"/>
              </w:numPr>
              <w:tabs>
                <w:tab w:val="clear" w:pos="720"/>
                <w:tab w:val="num" w:pos="318"/>
              </w:tabs>
              <w:ind w:left="318"/>
              <w:jc w:val="both"/>
              <w:rPr>
                <w:color w:val="000000"/>
                <w:lang w:val="fr-FR" w:eastAsia="en-US"/>
              </w:rPr>
            </w:pPr>
            <w:r w:rsidRPr="00CD2750">
              <w:rPr>
                <w:color w:val="000000"/>
                <w:lang w:val="fr-FR" w:eastAsia="en-US"/>
              </w:rPr>
              <w:t>La discipline vise à donner aux étudiants les conditions préalables optimales pour les prochaines années d'études, avec la perspective d'un emploi avec succès, immédiatement après l'obtention du diplôme dans des programmes de résidanat en Roumanie et dans d'autres pays de l'UE.</w:t>
            </w:r>
          </w:p>
          <w:p w:rsidR="00E9562A" w:rsidRPr="00CD2750" w:rsidRDefault="00E9562A" w:rsidP="0053180E">
            <w:pPr>
              <w:numPr>
                <w:ilvl w:val="0"/>
                <w:numId w:val="21"/>
              </w:numPr>
              <w:tabs>
                <w:tab w:val="clear" w:pos="720"/>
                <w:tab w:val="num" w:pos="318"/>
              </w:tabs>
              <w:ind w:left="318"/>
              <w:jc w:val="both"/>
              <w:rPr>
                <w:color w:val="000000"/>
                <w:lang w:val="fr-FR" w:eastAsia="en-US"/>
              </w:rPr>
            </w:pPr>
            <w:r w:rsidRPr="00CD2750">
              <w:rPr>
                <w:color w:val="000000"/>
                <w:lang w:val="fr-FR" w:eastAsia="en-US"/>
              </w:rPr>
              <w:t>Les connaissances, les compétences pratiques et les attitudes acquises dans cette discipline constituent la base de l'étude et le fondement pour la compréhension et l'apprentissage de tous les actes médicaux préventifs, de diagnostique, curatif ou de récupération médicale.</w:t>
            </w:r>
          </w:p>
        </w:tc>
      </w:tr>
    </w:tbl>
    <w:p w:rsidR="00E9562A" w:rsidRPr="00CD2750" w:rsidRDefault="00E9562A" w:rsidP="00617D44">
      <w:pPr>
        <w:rPr>
          <w:b/>
          <w:bCs/>
          <w:lang w:val="fr-FR"/>
        </w:rPr>
      </w:pPr>
    </w:p>
    <w:p w:rsidR="00E9562A" w:rsidRPr="00CD2750" w:rsidRDefault="00E9562A" w:rsidP="00617D44">
      <w:pPr>
        <w:rPr>
          <w:b/>
          <w:bCs/>
          <w:lang w:val="fr-FR"/>
        </w:rPr>
      </w:pPr>
      <w:r w:rsidRPr="00CD2750">
        <w:rPr>
          <w:b/>
          <w:bCs/>
          <w:lang w:val="fr-FR"/>
        </w:rPr>
        <w:t xml:space="preserve">10. </w:t>
      </w:r>
      <w:proofErr w:type="spellStart"/>
      <w:r w:rsidRPr="00CD2750">
        <w:rPr>
          <w:b/>
          <w:bCs/>
          <w:lang w:val="fr-FR"/>
        </w:rPr>
        <w:t>Evaluare</w:t>
      </w:r>
      <w:proofErr w:type="spellEnd"/>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4820"/>
        <w:gridCol w:w="2126"/>
        <w:gridCol w:w="1559"/>
      </w:tblGrid>
      <w:tr w:rsidR="00E9562A" w:rsidRPr="00CD2750">
        <w:tc>
          <w:tcPr>
            <w:tcW w:w="1701" w:type="dxa"/>
          </w:tcPr>
          <w:p w:rsidR="00E9562A" w:rsidRPr="00CD2750" w:rsidRDefault="00E9562A" w:rsidP="00AE64FD">
            <w:pPr>
              <w:rPr>
                <w:lang w:val="fr-FR"/>
              </w:rPr>
            </w:pPr>
            <w:r w:rsidRPr="00CD2750">
              <w:rPr>
                <w:lang w:val="fr-FR"/>
              </w:rPr>
              <w:t xml:space="preserve">Tip </w:t>
            </w:r>
            <w:proofErr w:type="spellStart"/>
            <w:r w:rsidRPr="00CD2750">
              <w:rPr>
                <w:lang w:val="fr-FR"/>
              </w:rPr>
              <w:t>activitate</w:t>
            </w:r>
            <w:proofErr w:type="spellEnd"/>
          </w:p>
        </w:tc>
        <w:tc>
          <w:tcPr>
            <w:tcW w:w="4820" w:type="dxa"/>
          </w:tcPr>
          <w:p w:rsidR="00E9562A" w:rsidRPr="00CD2750" w:rsidRDefault="00E9562A" w:rsidP="00AE64FD">
            <w:pPr>
              <w:rPr>
                <w:lang w:val="fr-FR"/>
              </w:rPr>
            </w:pPr>
            <w:r w:rsidRPr="00CD2750">
              <w:rPr>
                <w:lang w:val="fr-FR"/>
              </w:rPr>
              <w:t xml:space="preserve">10.1 </w:t>
            </w:r>
            <w:proofErr w:type="spellStart"/>
            <w:r w:rsidRPr="00CD2750">
              <w:rPr>
                <w:lang w:val="fr-FR"/>
              </w:rPr>
              <w:t>Criterii</w:t>
            </w:r>
            <w:proofErr w:type="spellEnd"/>
            <w:r w:rsidRPr="00CD2750">
              <w:rPr>
                <w:lang w:val="fr-FR"/>
              </w:rPr>
              <w:t xml:space="preserve"> de </w:t>
            </w:r>
            <w:proofErr w:type="spellStart"/>
            <w:r w:rsidRPr="00CD2750">
              <w:rPr>
                <w:lang w:val="fr-FR"/>
              </w:rPr>
              <w:t>evaluare</w:t>
            </w:r>
            <w:proofErr w:type="spellEnd"/>
          </w:p>
        </w:tc>
        <w:tc>
          <w:tcPr>
            <w:tcW w:w="2126" w:type="dxa"/>
          </w:tcPr>
          <w:p w:rsidR="00E9562A" w:rsidRPr="00CD2750" w:rsidRDefault="00E9562A" w:rsidP="00AE64FD">
            <w:pPr>
              <w:rPr>
                <w:lang w:val="fr-FR"/>
              </w:rPr>
            </w:pPr>
            <w:r w:rsidRPr="00CD2750">
              <w:rPr>
                <w:lang w:val="fr-FR"/>
              </w:rPr>
              <w:t xml:space="preserve">10.2 </w:t>
            </w:r>
            <w:proofErr w:type="spellStart"/>
            <w:r w:rsidRPr="00CD2750">
              <w:rPr>
                <w:lang w:val="fr-FR"/>
              </w:rPr>
              <w:t>Metode</w:t>
            </w:r>
            <w:proofErr w:type="spellEnd"/>
            <w:r w:rsidRPr="00CD2750">
              <w:rPr>
                <w:lang w:val="fr-FR"/>
              </w:rPr>
              <w:t xml:space="preserve"> de </w:t>
            </w:r>
            <w:proofErr w:type="spellStart"/>
            <w:r w:rsidRPr="00CD2750">
              <w:rPr>
                <w:lang w:val="fr-FR"/>
              </w:rPr>
              <w:t>evaluare</w:t>
            </w:r>
            <w:proofErr w:type="spellEnd"/>
          </w:p>
        </w:tc>
        <w:tc>
          <w:tcPr>
            <w:tcW w:w="1559" w:type="dxa"/>
          </w:tcPr>
          <w:p w:rsidR="00E9562A" w:rsidRPr="00CD2750" w:rsidRDefault="00E9562A" w:rsidP="00AE64FD">
            <w:pPr>
              <w:rPr>
                <w:lang w:val="fr-FR"/>
              </w:rPr>
            </w:pPr>
            <w:r w:rsidRPr="00CD2750">
              <w:rPr>
                <w:lang w:val="fr-FR"/>
              </w:rPr>
              <w:t xml:space="preserve">10.3 </w:t>
            </w:r>
            <w:proofErr w:type="spellStart"/>
            <w:r w:rsidRPr="00CD2750">
              <w:rPr>
                <w:lang w:val="fr-FR"/>
              </w:rPr>
              <w:t>Pondere</w:t>
            </w:r>
            <w:proofErr w:type="spellEnd"/>
            <w:r w:rsidRPr="00CD2750">
              <w:rPr>
                <w:lang w:val="fr-FR"/>
              </w:rPr>
              <w:t xml:space="preserve"> </w:t>
            </w:r>
            <w:proofErr w:type="spellStart"/>
            <w:r w:rsidRPr="00CD2750">
              <w:rPr>
                <w:lang w:val="fr-FR"/>
              </w:rPr>
              <w:t>din</w:t>
            </w:r>
            <w:proofErr w:type="spellEnd"/>
            <w:r w:rsidRPr="00CD2750">
              <w:rPr>
                <w:lang w:val="fr-FR"/>
              </w:rPr>
              <w:t xml:space="preserve"> nota </w:t>
            </w:r>
            <w:proofErr w:type="spellStart"/>
            <w:r w:rsidRPr="00CD2750">
              <w:rPr>
                <w:lang w:val="fr-FR"/>
              </w:rPr>
              <w:t>finală</w:t>
            </w:r>
            <w:proofErr w:type="spellEnd"/>
          </w:p>
        </w:tc>
      </w:tr>
      <w:tr w:rsidR="00E9562A" w:rsidRPr="00CD2750">
        <w:trPr>
          <w:trHeight w:val="975"/>
        </w:trPr>
        <w:tc>
          <w:tcPr>
            <w:tcW w:w="1701" w:type="dxa"/>
          </w:tcPr>
          <w:p w:rsidR="00E9562A" w:rsidRPr="00CD2750" w:rsidRDefault="00E9562A" w:rsidP="00AE64FD">
            <w:pPr>
              <w:rPr>
                <w:lang w:val="fr-FR"/>
              </w:rPr>
            </w:pPr>
            <w:r w:rsidRPr="00CD2750">
              <w:rPr>
                <w:lang w:val="fr-FR"/>
              </w:rPr>
              <w:t xml:space="preserve">10.4 </w:t>
            </w:r>
            <w:proofErr w:type="spellStart"/>
            <w:r w:rsidRPr="00CD2750">
              <w:rPr>
                <w:lang w:val="fr-FR"/>
              </w:rPr>
              <w:t>Curs</w:t>
            </w:r>
            <w:proofErr w:type="spellEnd"/>
          </w:p>
        </w:tc>
        <w:tc>
          <w:tcPr>
            <w:tcW w:w="4820" w:type="dxa"/>
          </w:tcPr>
          <w:p w:rsidR="00E9562A" w:rsidRPr="00CD2750" w:rsidRDefault="00E9562A" w:rsidP="003A38EE">
            <w:pPr>
              <w:rPr>
                <w:i/>
                <w:iCs/>
                <w:lang w:val="fr-FR"/>
              </w:rPr>
            </w:pPr>
            <w:r w:rsidRPr="00CD2750">
              <w:rPr>
                <w:i/>
                <w:iCs/>
                <w:lang w:val="fr-FR"/>
              </w:rPr>
              <w:t>Connaissances pour la note 5:</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La définition du phénomène;</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Le mécanisme physiologique de la production du phénomène;</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Les limites physiologiques du phénomène.</w:t>
            </w:r>
          </w:p>
          <w:p w:rsidR="00E9562A" w:rsidRPr="00CD2750" w:rsidRDefault="00E9562A" w:rsidP="003A38EE">
            <w:pPr>
              <w:ind w:left="180"/>
              <w:rPr>
                <w:lang w:val="fr-FR"/>
              </w:rPr>
            </w:pPr>
          </w:p>
          <w:p w:rsidR="00E9562A" w:rsidRPr="00CD2750" w:rsidRDefault="00E9562A" w:rsidP="003A38EE">
            <w:pPr>
              <w:rPr>
                <w:i/>
                <w:iCs/>
                <w:lang w:val="fr-FR"/>
              </w:rPr>
            </w:pPr>
            <w:r w:rsidRPr="00CD2750">
              <w:rPr>
                <w:i/>
                <w:iCs/>
                <w:lang w:val="fr-FR"/>
              </w:rPr>
              <w:t>Connaissances pour la note 10:</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lastRenderedPageBreak/>
              <w:t>La définition du phénomène;</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Le mécanisme physiologique de la production du phénomène;</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Les limites physiologiques du phénomène;</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Des graphiques pertinentes pour le phénomène physiologique;</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 xml:space="preserve">Les mécanismes généraux de </w:t>
            </w:r>
            <w:proofErr w:type="spellStart"/>
            <w:r w:rsidRPr="00CD2750">
              <w:rPr>
                <w:lang w:val="fr-FR"/>
              </w:rPr>
              <w:t>regulation</w:t>
            </w:r>
            <w:proofErr w:type="spellEnd"/>
            <w:r w:rsidRPr="00CD2750">
              <w:rPr>
                <w:lang w:val="fr-FR"/>
              </w:rPr>
              <w:t>;</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Les variations physiologiques et pathologiques;</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Les mécanismes d'adaptation;</w:t>
            </w:r>
          </w:p>
          <w:p w:rsidR="00E9562A" w:rsidRPr="00CD2750" w:rsidRDefault="00E9562A" w:rsidP="0053180E">
            <w:pPr>
              <w:numPr>
                <w:ilvl w:val="0"/>
                <w:numId w:val="8"/>
              </w:numPr>
              <w:tabs>
                <w:tab w:val="clear" w:pos="1080"/>
                <w:tab w:val="num" w:pos="180"/>
              </w:tabs>
              <w:ind w:left="180" w:hanging="180"/>
              <w:rPr>
                <w:lang w:val="fr-FR"/>
              </w:rPr>
            </w:pPr>
            <w:r w:rsidRPr="00CD2750">
              <w:rPr>
                <w:lang w:val="fr-FR"/>
              </w:rPr>
              <w:t>L’intégration des phénomènes physiologiques dans les fonctions générales de l'organisme.</w:t>
            </w:r>
          </w:p>
        </w:tc>
        <w:tc>
          <w:tcPr>
            <w:tcW w:w="2126" w:type="dxa"/>
          </w:tcPr>
          <w:p w:rsidR="00E9562A" w:rsidRPr="00CD2750" w:rsidRDefault="00E9562A" w:rsidP="0053180E">
            <w:pPr>
              <w:numPr>
                <w:ilvl w:val="0"/>
                <w:numId w:val="9"/>
              </w:numPr>
              <w:tabs>
                <w:tab w:val="clear" w:pos="720"/>
                <w:tab w:val="num" w:pos="178"/>
              </w:tabs>
              <w:ind w:left="175" w:hanging="175"/>
              <w:rPr>
                <w:lang w:val="fr-FR"/>
              </w:rPr>
            </w:pPr>
            <w:r w:rsidRPr="00CD2750">
              <w:rPr>
                <w:i/>
                <w:iCs/>
                <w:lang w:val="fr-FR"/>
              </w:rPr>
              <w:lastRenderedPageBreak/>
              <w:t xml:space="preserve">Evaluation continue </w:t>
            </w:r>
            <w:r w:rsidRPr="00CD2750">
              <w:rPr>
                <w:lang w:val="fr-FR"/>
              </w:rPr>
              <w:t>– 2 séminaires</w:t>
            </w:r>
          </w:p>
          <w:p w:rsidR="00E9562A" w:rsidRPr="00CD2750" w:rsidRDefault="00E9562A" w:rsidP="0053180E">
            <w:pPr>
              <w:numPr>
                <w:ilvl w:val="0"/>
                <w:numId w:val="9"/>
              </w:numPr>
              <w:tabs>
                <w:tab w:val="clear" w:pos="720"/>
                <w:tab w:val="num" w:pos="178"/>
              </w:tabs>
              <w:ind w:left="175" w:hanging="175"/>
              <w:rPr>
                <w:lang w:val="fr-FR"/>
              </w:rPr>
            </w:pPr>
            <w:r w:rsidRPr="00CD2750">
              <w:rPr>
                <w:i/>
                <w:iCs/>
                <w:lang w:val="fr-FR"/>
              </w:rPr>
              <w:t xml:space="preserve">Evaluation finale </w:t>
            </w:r>
            <w:r w:rsidRPr="00CD2750">
              <w:rPr>
                <w:b/>
                <w:bCs/>
                <w:lang w:val="fr-FR"/>
              </w:rPr>
              <w:t>-</w:t>
            </w:r>
            <w:r w:rsidRPr="00CD2750">
              <w:rPr>
                <w:lang w:val="fr-FR"/>
              </w:rPr>
              <w:t xml:space="preserve"> 50 de test à choix multiples (QCM)</w:t>
            </w:r>
          </w:p>
          <w:p w:rsidR="00E9562A" w:rsidRPr="00CD2750" w:rsidRDefault="00E9562A" w:rsidP="00C83084">
            <w:pPr>
              <w:rPr>
                <w:lang w:val="fr-FR"/>
              </w:rPr>
            </w:pPr>
          </w:p>
        </w:tc>
        <w:tc>
          <w:tcPr>
            <w:tcW w:w="1559" w:type="dxa"/>
          </w:tcPr>
          <w:p w:rsidR="00E9562A" w:rsidRPr="00CD2750" w:rsidRDefault="00E9562A" w:rsidP="00647462">
            <w:pPr>
              <w:jc w:val="center"/>
              <w:rPr>
                <w:lang w:val="fr-FR"/>
              </w:rPr>
            </w:pPr>
            <w:r w:rsidRPr="00CD2750">
              <w:rPr>
                <w:lang w:val="fr-FR"/>
              </w:rPr>
              <w:t>10%</w:t>
            </w:r>
          </w:p>
          <w:p w:rsidR="00E9562A" w:rsidRPr="00CD2750" w:rsidRDefault="00E9562A" w:rsidP="00647462">
            <w:pPr>
              <w:jc w:val="center"/>
              <w:rPr>
                <w:lang w:val="fr-FR"/>
              </w:rPr>
            </w:pPr>
          </w:p>
          <w:p w:rsidR="00E9562A" w:rsidRPr="00CD2750" w:rsidRDefault="00E9562A" w:rsidP="00647462">
            <w:pPr>
              <w:jc w:val="center"/>
              <w:rPr>
                <w:lang w:val="fr-FR"/>
              </w:rPr>
            </w:pPr>
            <w:r w:rsidRPr="00CD2750">
              <w:rPr>
                <w:lang w:val="fr-FR"/>
              </w:rPr>
              <w:t>50%</w:t>
            </w:r>
          </w:p>
        </w:tc>
      </w:tr>
      <w:tr w:rsidR="00E9562A" w:rsidRPr="00CD2750">
        <w:trPr>
          <w:trHeight w:val="1335"/>
        </w:trPr>
        <w:tc>
          <w:tcPr>
            <w:tcW w:w="1701" w:type="dxa"/>
          </w:tcPr>
          <w:p w:rsidR="00E9562A" w:rsidRPr="00CD2750" w:rsidRDefault="00E9562A" w:rsidP="00AE64FD">
            <w:pPr>
              <w:rPr>
                <w:lang w:val="fr-FR"/>
              </w:rPr>
            </w:pPr>
            <w:r w:rsidRPr="00CD2750">
              <w:rPr>
                <w:lang w:val="fr-FR"/>
              </w:rPr>
              <w:lastRenderedPageBreak/>
              <w:t xml:space="preserve">10.5 </w:t>
            </w:r>
            <w:proofErr w:type="spellStart"/>
            <w:r w:rsidRPr="00CD2750">
              <w:rPr>
                <w:lang w:val="fr-FR"/>
              </w:rPr>
              <w:t>Laborator</w:t>
            </w:r>
            <w:proofErr w:type="spellEnd"/>
          </w:p>
        </w:tc>
        <w:tc>
          <w:tcPr>
            <w:tcW w:w="4820" w:type="dxa"/>
          </w:tcPr>
          <w:p w:rsidR="00E9562A" w:rsidRPr="00CD2750" w:rsidRDefault="00E9562A" w:rsidP="003A38EE">
            <w:pPr>
              <w:rPr>
                <w:i/>
                <w:iCs/>
                <w:lang w:val="fr-FR"/>
              </w:rPr>
            </w:pPr>
            <w:r w:rsidRPr="00CD2750">
              <w:rPr>
                <w:i/>
                <w:iCs/>
                <w:lang w:val="fr-FR"/>
              </w:rPr>
              <w:t>Connaissances pour la note 5:</w:t>
            </w:r>
          </w:p>
          <w:p w:rsidR="00E9562A" w:rsidRPr="00CD2750" w:rsidRDefault="00E9562A" w:rsidP="0053180E">
            <w:pPr>
              <w:numPr>
                <w:ilvl w:val="0"/>
                <w:numId w:val="10"/>
              </w:numPr>
              <w:tabs>
                <w:tab w:val="clear" w:pos="780"/>
                <w:tab w:val="num" w:pos="180"/>
              </w:tabs>
              <w:ind w:left="180" w:hanging="180"/>
              <w:rPr>
                <w:lang w:val="fr-FR"/>
              </w:rPr>
            </w:pPr>
            <w:r w:rsidRPr="00CD2750">
              <w:rPr>
                <w:lang w:val="fr-FR"/>
              </w:rPr>
              <w:t>Le principe de la méthode;</w:t>
            </w:r>
          </w:p>
          <w:p w:rsidR="00E9562A" w:rsidRPr="00CD2750" w:rsidRDefault="00E9562A" w:rsidP="0053180E">
            <w:pPr>
              <w:numPr>
                <w:ilvl w:val="0"/>
                <w:numId w:val="10"/>
              </w:numPr>
              <w:tabs>
                <w:tab w:val="clear" w:pos="780"/>
                <w:tab w:val="num" w:pos="180"/>
              </w:tabs>
              <w:ind w:left="180" w:hanging="180"/>
              <w:rPr>
                <w:lang w:val="fr-FR"/>
              </w:rPr>
            </w:pPr>
            <w:r w:rsidRPr="00CD2750">
              <w:rPr>
                <w:lang w:val="fr-FR"/>
              </w:rPr>
              <w:t>La description de la méthode pratique;</w:t>
            </w:r>
          </w:p>
          <w:p w:rsidR="00E9562A" w:rsidRPr="00CD2750" w:rsidRDefault="00E9562A" w:rsidP="0053180E">
            <w:pPr>
              <w:numPr>
                <w:ilvl w:val="0"/>
                <w:numId w:val="10"/>
              </w:numPr>
              <w:tabs>
                <w:tab w:val="clear" w:pos="780"/>
                <w:tab w:val="num" w:pos="180"/>
              </w:tabs>
              <w:ind w:left="180" w:hanging="180"/>
              <w:rPr>
                <w:lang w:val="fr-FR"/>
              </w:rPr>
            </w:pPr>
            <w:r w:rsidRPr="00CD2750">
              <w:rPr>
                <w:lang w:val="fr-FR"/>
              </w:rPr>
              <w:t>Les valeurs normales.</w:t>
            </w:r>
          </w:p>
          <w:p w:rsidR="00E9562A" w:rsidRPr="00CD2750" w:rsidRDefault="00E9562A" w:rsidP="003A38EE">
            <w:pPr>
              <w:ind w:left="180"/>
              <w:rPr>
                <w:lang w:val="fr-FR"/>
              </w:rPr>
            </w:pPr>
          </w:p>
          <w:p w:rsidR="00E9562A" w:rsidRPr="00CD2750" w:rsidRDefault="00E9562A" w:rsidP="003A38EE">
            <w:pPr>
              <w:rPr>
                <w:i/>
                <w:iCs/>
                <w:lang w:val="fr-FR"/>
              </w:rPr>
            </w:pPr>
            <w:r w:rsidRPr="00CD2750">
              <w:rPr>
                <w:i/>
                <w:iCs/>
                <w:lang w:val="fr-FR"/>
              </w:rPr>
              <w:t>Connaissances pour la note 10:</w:t>
            </w:r>
          </w:p>
          <w:p w:rsidR="00E9562A" w:rsidRPr="00CD2750" w:rsidRDefault="00E9562A" w:rsidP="0053180E">
            <w:pPr>
              <w:numPr>
                <w:ilvl w:val="0"/>
                <w:numId w:val="11"/>
              </w:numPr>
              <w:tabs>
                <w:tab w:val="clear" w:pos="720"/>
                <w:tab w:val="num" w:pos="180"/>
              </w:tabs>
              <w:ind w:left="180" w:hanging="180"/>
              <w:rPr>
                <w:lang w:val="fr-FR"/>
              </w:rPr>
            </w:pPr>
            <w:r w:rsidRPr="00CD2750">
              <w:rPr>
                <w:lang w:val="fr-FR"/>
              </w:rPr>
              <w:t>Le principe de la méthode;</w:t>
            </w:r>
          </w:p>
          <w:p w:rsidR="00E9562A" w:rsidRPr="00CD2750" w:rsidRDefault="00E9562A" w:rsidP="0053180E">
            <w:pPr>
              <w:numPr>
                <w:ilvl w:val="0"/>
                <w:numId w:val="11"/>
              </w:numPr>
              <w:tabs>
                <w:tab w:val="clear" w:pos="720"/>
                <w:tab w:val="num" w:pos="180"/>
              </w:tabs>
              <w:ind w:left="180" w:hanging="180"/>
              <w:rPr>
                <w:lang w:val="fr-FR"/>
              </w:rPr>
            </w:pPr>
            <w:r w:rsidRPr="00CD2750">
              <w:rPr>
                <w:lang w:val="fr-FR"/>
              </w:rPr>
              <w:t>La description de la méthode pratique;</w:t>
            </w:r>
          </w:p>
          <w:p w:rsidR="00E9562A" w:rsidRPr="00CD2750" w:rsidRDefault="00E9562A" w:rsidP="0053180E">
            <w:pPr>
              <w:numPr>
                <w:ilvl w:val="0"/>
                <w:numId w:val="11"/>
              </w:numPr>
              <w:tabs>
                <w:tab w:val="clear" w:pos="720"/>
                <w:tab w:val="num" w:pos="180"/>
              </w:tabs>
              <w:ind w:left="180" w:hanging="180"/>
              <w:rPr>
                <w:lang w:val="fr-FR"/>
              </w:rPr>
            </w:pPr>
            <w:r w:rsidRPr="00CD2750">
              <w:rPr>
                <w:lang w:val="fr-FR"/>
              </w:rPr>
              <w:t>Les valeurs normales;</w:t>
            </w:r>
          </w:p>
          <w:p w:rsidR="00E9562A" w:rsidRPr="00CD2750" w:rsidRDefault="00E9562A" w:rsidP="0053180E">
            <w:pPr>
              <w:numPr>
                <w:ilvl w:val="0"/>
                <w:numId w:val="11"/>
              </w:numPr>
              <w:tabs>
                <w:tab w:val="clear" w:pos="720"/>
                <w:tab w:val="num" w:pos="180"/>
              </w:tabs>
              <w:ind w:left="180" w:hanging="180"/>
              <w:rPr>
                <w:lang w:val="fr-FR"/>
              </w:rPr>
            </w:pPr>
            <w:r w:rsidRPr="00CD2750">
              <w:rPr>
                <w:lang w:val="fr-FR"/>
              </w:rPr>
              <w:t>Les variations physiologiques et pathologiques;</w:t>
            </w:r>
          </w:p>
          <w:p w:rsidR="00E9562A" w:rsidRPr="00CD2750" w:rsidRDefault="00E9562A" w:rsidP="0053180E">
            <w:pPr>
              <w:numPr>
                <w:ilvl w:val="0"/>
                <w:numId w:val="11"/>
              </w:numPr>
              <w:tabs>
                <w:tab w:val="clear" w:pos="720"/>
                <w:tab w:val="num" w:pos="180"/>
              </w:tabs>
              <w:ind w:left="180" w:hanging="180"/>
              <w:rPr>
                <w:lang w:val="fr-FR"/>
              </w:rPr>
            </w:pPr>
            <w:r w:rsidRPr="00CD2750">
              <w:rPr>
                <w:lang w:val="fr-FR"/>
              </w:rPr>
              <w:t>L’interprétation des bulletins d'interprétation;</w:t>
            </w:r>
          </w:p>
          <w:p w:rsidR="00E9562A" w:rsidRPr="00CD2750" w:rsidRDefault="00E9562A" w:rsidP="0053180E">
            <w:pPr>
              <w:numPr>
                <w:ilvl w:val="0"/>
                <w:numId w:val="11"/>
              </w:numPr>
              <w:tabs>
                <w:tab w:val="clear" w:pos="720"/>
                <w:tab w:val="num" w:pos="180"/>
              </w:tabs>
              <w:ind w:left="180" w:hanging="180"/>
              <w:rPr>
                <w:lang w:val="fr-FR"/>
              </w:rPr>
            </w:pPr>
            <w:r w:rsidRPr="00CD2750">
              <w:rPr>
                <w:lang w:val="fr-FR"/>
              </w:rPr>
              <w:t>L’importance clinique.</w:t>
            </w:r>
          </w:p>
        </w:tc>
        <w:tc>
          <w:tcPr>
            <w:tcW w:w="2126" w:type="dxa"/>
          </w:tcPr>
          <w:p w:rsidR="00E9562A" w:rsidRPr="00A32597" w:rsidRDefault="00E9562A" w:rsidP="0053180E">
            <w:pPr>
              <w:pStyle w:val="ListParagraph"/>
              <w:numPr>
                <w:ilvl w:val="0"/>
                <w:numId w:val="23"/>
              </w:numPr>
              <w:tabs>
                <w:tab w:val="clear" w:pos="720"/>
                <w:tab w:val="num" w:pos="142"/>
              </w:tabs>
              <w:ind w:left="175" w:hanging="175"/>
              <w:rPr>
                <w:rFonts w:ascii="Times New Roman" w:hAnsi="Times New Roman" w:cs="Times New Roman"/>
                <w:i/>
                <w:iCs/>
                <w:sz w:val="20"/>
                <w:szCs w:val="20"/>
                <w:lang w:val="fr-FR"/>
              </w:rPr>
            </w:pPr>
            <w:r w:rsidRPr="00A32597">
              <w:rPr>
                <w:rFonts w:ascii="Times New Roman" w:hAnsi="Times New Roman" w:cs="Times New Roman"/>
                <w:i/>
                <w:iCs/>
                <w:sz w:val="20"/>
                <w:szCs w:val="20"/>
                <w:lang w:val="fr-FR"/>
              </w:rPr>
              <w:t>Evaluation finale</w:t>
            </w:r>
          </w:p>
          <w:p w:rsidR="00E9562A" w:rsidRPr="00CD2750" w:rsidRDefault="00E9562A" w:rsidP="0053180E">
            <w:pPr>
              <w:numPr>
                <w:ilvl w:val="0"/>
                <w:numId w:val="15"/>
              </w:numPr>
              <w:tabs>
                <w:tab w:val="clear" w:pos="720"/>
                <w:tab w:val="num" w:pos="317"/>
              </w:tabs>
              <w:ind w:left="175" w:hanging="175"/>
              <w:rPr>
                <w:lang w:val="fr-FR"/>
              </w:rPr>
            </w:pPr>
            <w:r w:rsidRPr="00CD2750">
              <w:rPr>
                <w:lang w:val="fr-FR"/>
              </w:rPr>
              <w:t xml:space="preserve">1 sujet </w:t>
            </w:r>
            <w:r>
              <w:rPr>
                <w:lang w:val="fr-FR"/>
              </w:rPr>
              <w:t xml:space="preserve">qui consiste </w:t>
            </w:r>
            <w:r w:rsidRPr="00CD2750">
              <w:rPr>
                <w:lang w:val="fr-FR"/>
              </w:rPr>
              <w:t xml:space="preserve">à </w:t>
            </w:r>
            <w:r>
              <w:rPr>
                <w:lang w:val="fr-FR"/>
              </w:rPr>
              <w:t>l</w:t>
            </w:r>
            <w:r w:rsidRPr="00CD2750">
              <w:rPr>
                <w:lang w:val="fr-FR"/>
              </w:rPr>
              <w:t xml:space="preserve">'interprétation </w:t>
            </w:r>
            <w:r>
              <w:rPr>
                <w:lang w:val="fr-FR"/>
              </w:rPr>
              <w:t xml:space="preserve">des </w:t>
            </w:r>
            <w:r w:rsidRPr="00CD2750">
              <w:rPr>
                <w:lang w:val="fr-FR"/>
              </w:rPr>
              <w:t xml:space="preserve">2 bulletins </w:t>
            </w:r>
          </w:p>
          <w:p w:rsidR="00E9562A" w:rsidRPr="00CD2750" w:rsidRDefault="00E9562A" w:rsidP="0053180E">
            <w:pPr>
              <w:numPr>
                <w:ilvl w:val="0"/>
                <w:numId w:val="15"/>
              </w:numPr>
              <w:tabs>
                <w:tab w:val="clear" w:pos="720"/>
                <w:tab w:val="num" w:pos="317"/>
              </w:tabs>
              <w:ind w:left="175" w:hanging="175"/>
              <w:rPr>
                <w:lang w:val="fr-FR"/>
              </w:rPr>
            </w:pPr>
            <w:r w:rsidRPr="00CD2750">
              <w:rPr>
                <w:lang w:val="fr-FR"/>
              </w:rPr>
              <w:t>Un projet en présentation Power Point de la thématique affichée.</w:t>
            </w:r>
          </w:p>
          <w:p w:rsidR="00E9562A" w:rsidRPr="00CD2750" w:rsidRDefault="00E9562A" w:rsidP="00A50793">
            <w:pPr>
              <w:ind w:left="34"/>
              <w:rPr>
                <w:lang w:val="fr-FR"/>
              </w:rPr>
            </w:pPr>
          </w:p>
        </w:tc>
        <w:tc>
          <w:tcPr>
            <w:tcW w:w="1559" w:type="dxa"/>
          </w:tcPr>
          <w:p w:rsidR="00E9562A" w:rsidRPr="00CD2750" w:rsidRDefault="00E9562A" w:rsidP="00565916">
            <w:pPr>
              <w:rPr>
                <w:lang w:val="fr-FR"/>
              </w:rPr>
            </w:pPr>
          </w:p>
          <w:p w:rsidR="00E9562A" w:rsidRPr="00CD2750" w:rsidRDefault="00E9562A" w:rsidP="00565916">
            <w:pPr>
              <w:rPr>
                <w:lang w:val="fr-FR"/>
              </w:rPr>
            </w:pPr>
          </w:p>
          <w:p w:rsidR="00E9562A" w:rsidRPr="00CD2750" w:rsidRDefault="00E9562A" w:rsidP="00647462">
            <w:pPr>
              <w:jc w:val="center"/>
              <w:rPr>
                <w:lang w:val="fr-FR"/>
              </w:rPr>
            </w:pPr>
            <w:r w:rsidRPr="00CD2750">
              <w:rPr>
                <w:lang w:val="fr-FR"/>
              </w:rPr>
              <w:t>30%</w:t>
            </w:r>
          </w:p>
          <w:p w:rsidR="00E9562A" w:rsidRPr="00CD2750" w:rsidRDefault="00E9562A" w:rsidP="00647462">
            <w:pPr>
              <w:jc w:val="center"/>
              <w:rPr>
                <w:lang w:val="fr-FR"/>
              </w:rPr>
            </w:pPr>
          </w:p>
          <w:p w:rsidR="00E9562A" w:rsidRPr="00CD2750" w:rsidRDefault="00E9562A" w:rsidP="00647462">
            <w:pPr>
              <w:jc w:val="center"/>
              <w:rPr>
                <w:lang w:val="fr-FR"/>
              </w:rPr>
            </w:pPr>
          </w:p>
          <w:p w:rsidR="00E9562A" w:rsidRPr="00CD2750" w:rsidRDefault="00E9562A" w:rsidP="00565916">
            <w:pPr>
              <w:rPr>
                <w:lang w:val="fr-FR"/>
              </w:rPr>
            </w:pPr>
          </w:p>
          <w:p w:rsidR="00E9562A" w:rsidRPr="00CD2750" w:rsidRDefault="00E9562A" w:rsidP="00565916">
            <w:pPr>
              <w:rPr>
                <w:lang w:val="fr-FR"/>
              </w:rPr>
            </w:pPr>
          </w:p>
          <w:p w:rsidR="00E9562A" w:rsidRPr="00CD2750" w:rsidRDefault="00E9562A" w:rsidP="00647462">
            <w:pPr>
              <w:jc w:val="center"/>
              <w:rPr>
                <w:lang w:val="fr-FR"/>
              </w:rPr>
            </w:pPr>
            <w:r w:rsidRPr="00CD2750">
              <w:rPr>
                <w:lang w:val="fr-FR"/>
              </w:rPr>
              <w:t>10%</w:t>
            </w:r>
          </w:p>
          <w:p w:rsidR="00E9562A" w:rsidRPr="00CD2750" w:rsidRDefault="00E9562A" w:rsidP="00647462">
            <w:pPr>
              <w:jc w:val="center"/>
              <w:rPr>
                <w:lang w:val="fr-FR"/>
              </w:rPr>
            </w:pPr>
          </w:p>
        </w:tc>
      </w:tr>
      <w:tr w:rsidR="00E9562A" w:rsidRPr="00CD2750">
        <w:tc>
          <w:tcPr>
            <w:tcW w:w="10206" w:type="dxa"/>
            <w:gridSpan w:val="4"/>
          </w:tcPr>
          <w:p w:rsidR="00E9562A" w:rsidRPr="00CD2750" w:rsidRDefault="00E9562A" w:rsidP="00AE64FD">
            <w:pPr>
              <w:rPr>
                <w:lang w:val="fr-FR"/>
              </w:rPr>
            </w:pPr>
            <w:r w:rsidRPr="00CD2750">
              <w:rPr>
                <w:lang w:val="fr-FR"/>
              </w:rPr>
              <w:t xml:space="preserve">10.6 Standard </w:t>
            </w:r>
            <w:proofErr w:type="spellStart"/>
            <w:r w:rsidRPr="00CD2750">
              <w:rPr>
                <w:lang w:val="fr-FR"/>
              </w:rPr>
              <w:t>minim</w:t>
            </w:r>
            <w:proofErr w:type="spellEnd"/>
            <w:r w:rsidRPr="00CD2750">
              <w:rPr>
                <w:lang w:val="fr-FR"/>
              </w:rPr>
              <w:t xml:space="preserve"> de </w:t>
            </w:r>
            <w:proofErr w:type="spellStart"/>
            <w:r w:rsidRPr="00CD2750">
              <w:rPr>
                <w:lang w:val="fr-FR"/>
              </w:rPr>
              <w:t>performanţă</w:t>
            </w:r>
            <w:proofErr w:type="spellEnd"/>
          </w:p>
        </w:tc>
      </w:tr>
      <w:tr w:rsidR="00E9562A" w:rsidRPr="007A07E4">
        <w:tc>
          <w:tcPr>
            <w:tcW w:w="10206" w:type="dxa"/>
            <w:gridSpan w:val="4"/>
          </w:tcPr>
          <w:p w:rsidR="00E9562A" w:rsidRPr="00A32597" w:rsidRDefault="00E9562A" w:rsidP="0053180E">
            <w:pPr>
              <w:pStyle w:val="ListParagraph"/>
              <w:numPr>
                <w:ilvl w:val="0"/>
                <w:numId w:val="22"/>
              </w:numPr>
              <w:tabs>
                <w:tab w:val="clear" w:pos="720"/>
                <w:tab w:val="num" w:pos="318"/>
                <w:tab w:val="num" w:pos="540"/>
              </w:tabs>
              <w:spacing w:line="240" w:lineRule="auto"/>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 xml:space="preserve">Validation de l’examen </w:t>
            </w:r>
            <w:proofErr w:type="spellStart"/>
            <w:r w:rsidRPr="00A32597">
              <w:rPr>
                <w:rFonts w:ascii="Times New Roman" w:hAnsi="Times New Roman" w:cs="Times New Roman"/>
                <w:sz w:val="20"/>
                <w:szCs w:val="20"/>
                <w:lang w:val="fr-FR"/>
              </w:rPr>
              <w:t>ecrit</w:t>
            </w:r>
            <w:proofErr w:type="spellEnd"/>
            <w:r w:rsidRPr="00A32597">
              <w:rPr>
                <w:rFonts w:ascii="Times New Roman" w:hAnsi="Times New Roman" w:cs="Times New Roman"/>
                <w:sz w:val="20"/>
                <w:szCs w:val="20"/>
                <w:lang w:val="fr-FR"/>
              </w:rPr>
              <w:t>: les étudiants doivent obtenir une note minimale de 5, c’est à dire 25 points/50 points.</w:t>
            </w:r>
          </w:p>
          <w:p w:rsidR="00E9562A" w:rsidRPr="00A32597" w:rsidRDefault="00E9562A" w:rsidP="0053180E">
            <w:pPr>
              <w:pStyle w:val="ListParagraph"/>
              <w:numPr>
                <w:ilvl w:val="0"/>
                <w:numId w:val="22"/>
              </w:numPr>
              <w:tabs>
                <w:tab w:val="clear" w:pos="720"/>
                <w:tab w:val="num" w:pos="318"/>
                <w:tab w:val="num" w:pos="540"/>
              </w:tabs>
              <w:spacing w:line="240" w:lineRule="auto"/>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Validation de l’examen pratique: les étudiants doivent obtenir une note minimale de 5.</w:t>
            </w:r>
          </w:p>
          <w:p w:rsidR="00E9562A" w:rsidRPr="00A32597" w:rsidRDefault="00E9562A" w:rsidP="0053180E">
            <w:pPr>
              <w:pStyle w:val="ListParagraph"/>
              <w:numPr>
                <w:ilvl w:val="0"/>
                <w:numId w:val="22"/>
              </w:numPr>
              <w:tabs>
                <w:tab w:val="clear" w:pos="720"/>
                <w:tab w:val="num" w:pos="318"/>
                <w:tab w:val="num" w:pos="540"/>
              </w:tabs>
              <w:spacing w:line="240" w:lineRule="auto"/>
              <w:ind w:left="318"/>
              <w:jc w:val="both"/>
              <w:rPr>
                <w:rFonts w:ascii="Times New Roman" w:hAnsi="Times New Roman" w:cs="Times New Roman"/>
                <w:sz w:val="20"/>
                <w:szCs w:val="20"/>
                <w:lang w:val="fr-FR"/>
              </w:rPr>
            </w:pPr>
            <w:r w:rsidRPr="00A32597">
              <w:rPr>
                <w:rFonts w:ascii="Times New Roman" w:hAnsi="Times New Roman" w:cs="Times New Roman"/>
                <w:sz w:val="20"/>
                <w:szCs w:val="20"/>
                <w:lang w:val="fr-FR"/>
              </w:rPr>
              <w:t>Pour obtenir la note minimale qui valide l’examen (cinq), il est nécessaire de connaître les éléments fondamentaux de la théorie et de la pratique en physiologie.</w:t>
            </w:r>
          </w:p>
        </w:tc>
      </w:tr>
    </w:tbl>
    <w:p w:rsidR="00E9562A" w:rsidRPr="00CD2750" w:rsidRDefault="00E9562A" w:rsidP="00617D44">
      <w:pPr>
        <w:rPr>
          <w:lang w:val="fr-FR"/>
        </w:rPr>
      </w:pPr>
      <w:r w:rsidRPr="00CD2750">
        <w:rPr>
          <w:lang w:val="fr-FR"/>
        </w:rPr>
        <w:tab/>
      </w:r>
      <w:r w:rsidRPr="00CD2750">
        <w:rPr>
          <w:lang w:val="fr-FR"/>
        </w:rPr>
        <w:tab/>
      </w:r>
    </w:p>
    <w:p w:rsidR="00E9562A" w:rsidRPr="00CD2750" w:rsidRDefault="00E9562A" w:rsidP="00617D44">
      <w:pPr>
        <w:rPr>
          <w:lang w:val="fr-FR"/>
        </w:rPr>
      </w:pPr>
    </w:p>
    <w:p w:rsidR="00E9562A" w:rsidRPr="00CD2750" w:rsidRDefault="00E9562A" w:rsidP="00617D44">
      <w:pPr>
        <w:rPr>
          <w:lang w:val="fr-FR"/>
        </w:rPr>
      </w:pPr>
      <w:r w:rsidRPr="00CD2750">
        <w:rPr>
          <w:lang w:val="fr-FR"/>
        </w:rPr>
        <w:tab/>
      </w:r>
      <w:r w:rsidRPr="00CD2750">
        <w:rPr>
          <w:lang w:val="fr-FR"/>
        </w:rPr>
        <w:tab/>
      </w:r>
      <w:r w:rsidRPr="00CD2750">
        <w:rPr>
          <w:lang w:val="fr-FR"/>
        </w:rPr>
        <w:tab/>
      </w:r>
      <w:r w:rsidRPr="00CD2750">
        <w:rPr>
          <w:lang w:val="fr-FR"/>
        </w:rPr>
        <w:tab/>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835"/>
        <w:gridCol w:w="4394"/>
      </w:tblGrid>
      <w:tr w:rsidR="00E9562A" w:rsidRPr="00CD2750">
        <w:trPr>
          <w:trHeight w:val="908"/>
        </w:trPr>
        <w:tc>
          <w:tcPr>
            <w:tcW w:w="2977" w:type="dxa"/>
          </w:tcPr>
          <w:p w:rsidR="00E9562A" w:rsidRPr="00CD2750" w:rsidRDefault="00E9562A" w:rsidP="00AE64FD">
            <w:pPr>
              <w:rPr>
                <w:b/>
                <w:bCs/>
                <w:lang w:val="fr-FR"/>
              </w:rPr>
            </w:pPr>
            <w:r w:rsidRPr="00CD2750">
              <w:rPr>
                <w:b/>
                <w:bCs/>
                <w:lang w:val="fr-FR"/>
              </w:rPr>
              <w:t xml:space="preserve">Data </w:t>
            </w:r>
            <w:proofErr w:type="spellStart"/>
            <w:r w:rsidRPr="00CD2750">
              <w:rPr>
                <w:b/>
                <w:bCs/>
                <w:lang w:val="fr-FR"/>
              </w:rPr>
              <w:t>completării</w:t>
            </w:r>
            <w:proofErr w:type="spellEnd"/>
          </w:p>
          <w:p w:rsidR="00E9562A" w:rsidRPr="00CD2750" w:rsidRDefault="00E9562A" w:rsidP="00AE64FD">
            <w:pPr>
              <w:rPr>
                <w:b/>
                <w:bCs/>
                <w:lang w:val="fr-FR"/>
              </w:rPr>
            </w:pPr>
          </w:p>
          <w:p w:rsidR="00E9562A" w:rsidRPr="00CD2750" w:rsidRDefault="0053180E" w:rsidP="00AE64FD">
            <w:pPr>
              <w:rPr>
                <w:b/>
                <w:bCs/>
                <w:lang w:val="fr-FR"/>
              </w:rPr>
            </w:pPr>
            <w:r>
              <w:rPr>
                <w:b/>
                <w:bCs/>
                <w:lang w:val="fr-FR"/>
              </w:rPr>
              <w:t>15.10</w:t>
            </w:r>
            <w:r w:rsidR="00E9562A">
              <w:rPr>
                <w:b/>
                <w:bCs/>
                <w:lang w:val="fr-FR"/>
              </w:rPr>
              <w:t>.201</w:t>
            </w:r>
            <w:r>
              <w:rPr>
                <w:b/>
                <w:bCs/>
                <w:lang w:val="fr-FR"/>
              </w:rPr>
              <w:t>8</w:t>
            </w:r>
          </w:p>
        </w:tc>
        <w:tc>
          <w:tcPr>
            <w:tcW w:w="2835" w:type="dxa"/>
          </w:tcPr>
          <w:p w:rsidR="00E9562A" w:rsidRPr="00CD2750" w:rsidRDefault="00E9562A" w:rsidP="00AE64FD">
            <w:pPr>
              <w:rPr>
                <w:b/>
                <w:bCs/>
                <w:lang w:val="fr-FR"/>
              </w:rPr>
            </w:pPr>
            <w:proofErr w:type="spellStart"/>
            <w:r w:rsidRPr="00CD2750">
              <w:rPr>
                <w:b/>
                <w:bCs/>
                <w:lang w:val="fr-FR"/>
              </w:rPr>
              <w:t>Semnătura</w:t>
            </w:r>
            <w:proofErr w:type="spellEnd"/>
            <w:r w:rsidRPr="00CD2750">
              <w:rPr>
                <w:b/>
                <w:bCs/>
                <w:lang w:val="fr-FR"/>
              </w:rPr>
              <w:t xml:space="preserve"> </w:t>
            </w:r>
            <w:proofErr w:type="spellStart"/>
            <w:r w:rsidRPr="00CD2750">
              <w:rPr>
                <w:b/>
                <w:bCs/>
                <w:lang w:val="fr-FR"/>
              </w:rPr>
              <w:t>titularului</w:t>
            </w:r>
            <w:proofErr w:type="spellEnd"/>
            <w:r w:rsidRPr="00CD2750">
              <w:rPr>
                <w:b/>
                <w:bCs/>
                <w:lang w:val="fr-FR"/>
              </w:rPr>
              <w:t xml:space="preserve">  de </w:t>
            </w:r>
            <w:proofErr w:type="spellStart"/>
            <w:r w:rsidRPr="00CD2750">
              <w:rPr>
                <w:b/>
                <w:bCs/>
                <w:lang w:val="fr-FR"/>
              </w:rPr>
              <w:t>curs</w:t>
            </w:r>
            <w:proofErr w:type="spellEnd"/>
          </w:p>
          <w:p w:rsidR="00E9562A" w:rsidRPr="00A32597" w:rsidRDefault="00E9562A" w:rsidP="0053180E">
            <w:pPr>
              <w:pStyle w:val="ListParagraph"/>
              <w:numPr>
                <w:ilvl w:val="0"/>
                <w:numId w:val="17"/>
              </w:numPr>
              <w:tabs>
                <w:tab w:val="clear" w:pos="720"/>
                <w:tab w:val="num" w:pos="145"/>
              </w:tabs>
              <w:ind w:left="145" w:hanging="218"/>
              <w:rPr>
                <w:rFonts w:ascii="Times New Roman" w:hAnsi="Times New Roman" w:cs="Times New Roman"/>
                <w:sz w:val="20"/>
                <w:szCs w:val="20"/>
                <w:lang w:val="fr-FR"/>
              </w:rPr>
            </w:pPr>
            <w:r w:rsidRPr="00A32597">
              <w:rPr>
                <w:rFonts w:ascii="Times New Roman" w:hAnsi="Times New Roman" w:cs="Times New Roman"/>
                <w:sz w:val="20"/>
                <w:szCs w:val="20"/>
                <w:lang w:val="fr-FR"/>
              </w:rPr>
              <w:t xml:space="preserve">S. l. Dr. </w:t>
            </w:r>
            <w:proofErr w:type="spellStart"/>
            <w:r w:rsidRPr="00A32597">
              <w:rPr>
                <w:rFonts w:ascii="Times New Roman" w:hAnsi="Times New Roman" w:cs="Times New Roman"/>
                <w:sz w:val="20"/>
                <w:szCs w:val="20"/>
                <w:lang w:val="fr-FR"/>
              </w:rPr>
              <w:t>Daciana</w:t>
            </w:r>
            <w:proofErr w:type="spellEnd"/>
            <w:r w:rsidRPr="00A32597">
              <w:rPr>
                <w:rFonts w:ascii="Times New Roman" w:hAnsi="Times New Roman" w:cs="Times New Roman"/>
                <w:sz w:val="20"/>
                <w:szCs w:val="20"/>
                <w:lang w:val="fr-FR"/>
              </w:rPr>
              <w:t xml:space="preserve"> </w:t>
            </w:r>
            <w:proofErr w:type="spellStart"/>
            <w:r w:rsidRPr="00A32597">
              <w:rPr>
                <w:rFonts w:ascii="Times New Roman" w:hAnsi="Times New Roman" w:cs="Times New Roman"/>
                <w:sz w:val="20"/>
                <w:szCs w:val="20"/>
                <w:lang w:val="fr-FR"/>
              </w:rPr>
              <w:t>Nistor</w:t>
            </w:r>
            <w:proofErr w:type="spellEnd"/>
          </w:p>
          <w:p w:rsidR="00E9562A" w:rsidRPr="00A32597" w:rsidRDefault="00E9562A" w:rsidP="003B7CA9">
            <w:pPr>
              <w:pStyle w:val="ListParagraph"/>
              <w:tabs>
                <w:tab w:val="num" w:pos="145"/>
              </w:tabs>
              <w:ind w:left="145" w:hanging="218"/>
              <w:rPr>
                <w:rFonts w:ascii="Times New Roman" w:hAnsi="Times New Roman" w:cs="Times New Roman"/>
                <w:sz w:val="20"/>
                <w:szCs w:val="20"/>
                <w:lang w:val="fr-FR"/>
              </w:rPr>
            </w:pPr>
          </w:p>
          <w:p w:rsidR="00E9562A" w:rsidRPr="00CD2750" w:rsidRDefault="00E9562A" w:rsidP="00B65513">
            <w:pPr>
              <w:rPr>
                <w:lang w:val="fr-FR"/>
              </w:rPr>
            </w:pPr>
          </w:p>
        </w:tc>
        <w:tc>
          <w:tcPr>
            <w:tcW w:w="4394" w:type="dxa"/>
          </w:tcPr>
          <w:p w:rsidR="00E9562A" w:rsidRPr="00CD2750" w:rsidRDefault="00E9562A" w:rsidP="007E2E4C">
            <w:pPr>
              <w:rPr>
                <w:b/>
                <w:bCs/>
                <w:lang w:val="fr-FR"/>
              </w:rPr>
            </w:pPr>
            <w:proofErr w:type="spellStart"/>
            <w:r w:rsidRPr="00CD2750">
              <w:rPr>
                <w:b/>
                <w:bCs/>
                <w:lang w:val="fr-FR"/>
              </w:rPr>
              <w:t>Semnătura</w:t>
            </w:r>
            <w:proofErr w:type="spellEnd"/>
            <w:r w:rsidRPr="00CD2750">
              <w:rPr>
                <w:b/>
                <w:bCs/>
                <w:lang w:val="fr-FR"/>
              </w:rPr>
              <w:t xml:space="preserve"> </w:t>
            </w:r>
            <w:proofErr w:type="spellStart"/>
            <w:r w:rsidRPr="00CD2750">
              <w:rPr>
                <w:b/>
                <w:bCs/>
                <w:lang w:val="fr-FR"/>
              </w:rPr>
              <w:t>titularului</w:t>
            </w:r>
            <w:proofErr w:type="spellEnd"/>
            <w:r w:rsidRPr="00CD2750">
              <w:rPr>
                <w:b/>
                <w:bCs/>
                <w:lang w:val="fr-FR"/>
              </w:rPr>
              <w:t xml:space="preserve"> de </w:t>
            </w:r>
            <w:proofErr w:type="spellStart"/>
            <w:r w:rsidRPr="00CD2750">
              <w:rPr>
                <w:b/>
                <w:bCs/>
                <w:lang w:val="fr-FR"/>
              </w:rPr>
              <w:t>laborator</w:t>
            </w:r>
            <w:proofErr w:type="spellEnd"/>
          </w:p>
          <w:p w:rsidR="00E9562A" w:rsidRDefault="00E9562A" w:rsidP="0053180E">
            <w:pPr>
              <w:pStyle w:val="ListParagraph"/>
              <w:numPr>
                <w:ilvl w:val="0"/>
                <w:numId w:val="16"/>
              </w:numPr>
              <w:tabs>
                <w:tab w:val="clear" w:pos="720"/>
                <w:tab w:val="num" w:pos="317"/>
              </w:tabs>
              <w:ind w:left="317"/>
              <w:rPr>
                <w:rFonts w:ascii="Times New Roman" w:hAnsi="Times New Roman" w:cs="Times New Roman"/>
                <w:sz w:val="20"/>
                <w:szCs w:val="20"/>
                <w:lang w:val="en-US"/>
              </w:rPr>
            </w:pPr>
            <w:r w:rsidRPr="00A267F7">
              <w:rPr>
                <w:rFonts w:ascii="Times New Roman" w:hAnsi="Times New Roman" w:cs="Times New Roman"/>
                <w:sz w:val="20"/>
                <w:szCs w:val="20"/>
                <w:lang w:val="en-US"/>
              </w:rPr>
              <w:t xml:space="preserve">S. l. Dr. </w:t>
            </w:r>
            <w:proofErr w:type="spellStart"/>
            <w:r w:rsidRPr="00A267F7">
              <w:rPr>
                <w:rFonts w:ascii="Times New Roman" w:hAnsi="Times New Roman" w:cs="Times New Roman"/>
                <w:sz w:val="20"/>
                <w:szCs w:val="20"/>
                <w:lang w:val="en-US"/>
              </w:rPr>
              <w:t>Nistor</w:t>
            </w:r>
            <w:proofErr w:type="spellEnd"/>
            <w:r w:rsidRPr="00A267F7">
              <w:rPr>
                <w:rFonts w:ascii="Times New Roman" w:hAnsi="Times New Roman" w:cs="Times New Roman"/>
                <w:sz w:val="20"/>
                <w:szCs w:val="20"/>
                <w:lang w:val="en-US"/>
              </w:rPr>
              <w:t xml:space="preserve"> </w:t>
            </w:r>
            <w:proofErr w:type="spellStart"/>
            <w:r w:rsidRPr="00A267F7">
              <w:rPr>
                <w:rFonts w:ascii="Times New Roman" w:hAnsi="Times New Roman" w:cs="Times New Roman"/>
                <w:sz w:val="20"/>
                <w:szCs w:val="20"/>
                <w:lang w:val="en-US"/>
              </w:rPr>
              <w:t>Daciana</w:t>
            </w:r>
            <w:proofErr w:type="spellEnd"/>
          </w:p>
          <w:p w:rsidR="00A267F7" w:rsidRPr="00A267F7" w:rsidRDefault="00A267F7" w:rsidP="00A267F7">
            <w:pPr>
              <w:pStyle w:val="ListParagraph"/>
              <w:numPr>
                <w:ilvl w:val="0"/>
                <w:numId w:val="16"/>
              </w:numPr>
              <w:tabs>
                <w:tab w:val="clear" w:pos="720"/>
                <w:tab w:val="num" w:pos="317"/>
              </w:tabs>
              <w:ind w:left="317"/>
              <w:rPr>
                <w:rFonts w:ascii="Times New Roman" w:hAnsi="Times New Roman" w:cs="Times New Roman"/>
                <w:sz w:val="20"/>
                <w:szCs w:val="20"/>
                <w:lang w:val="fr-FR"/>
              </w:rPr>
            </w:pPr>
            <w:proofErr w:type="spellStart"/>
            <w:r w:rsidRPr="00A32597">
              <w:rPr>
                <w:rFonts w:ascii="Times New Roman" w:hAnsi="Times New Roman" w:cs="Times New Roman"/>
                <w:sz w:val="20"/>
                <w:szCs w:val="20"/>
                <w:lang w:val="fr-FR"/>
              </w:rPr>
              <w:t>Asist</w:t>
            </w:r>
            <w:proofErr w:type="spellEnd"/>
            <w:r w:rsidRPr="00A32597">
              <w:rPr>
                <w:rFonts w:ascii="Times New Roman" w:hAnsi="Times New Roman" w:cs="Times New Roman"/>
                <w:sz w:val="20"/>
                <w:szCs w:val="20"/>
                <w:lang w:val="fr-FR"/>
              </w:rPr>
              <w:t xml:space="preserve">. </w:t>
            </w:r>
            <w:proofErr w:type="spellStart"/>
            <w:r w:rsidRPr="00A32597">
              <w:rPr>
                <w:rFonts w:ascii="Times New Roman" w:hAnsi="Times New Roman" w:cs="Times New Roman"/>
                <w:sz w:val="20"/>
                <w:szCs w:val="20"/>
                <w:lang w:val="fr-FR"/>
              </w:rPr>
              <w:t>Univ</w:t>
            </w:r>
            <w:proofErr w:type="spellEnd"/>
            <w:r w:rsidRPr="00A32597">
              <w:rPr>
                <w:rFonts w:ascii="Times New Roman" w:hAnsi="Times New Roman" w:cs="Times New Roman"/>
                <w:sz w:val="20"/>
                <w:szCs w:val="20"/>
                <w:lang w:val="fr-FR"/>
              </w:rPr>
              <w:t xml:space="preserve">. Dr. </w:t>
            </w:r>
            <w:proofErr w:type="spellStart"/>
            <w:r w:rsidRPr="00A32597">
              <w:rPr>
                <w:rFonts w:ascii="Times New Roman" w:hAnsi="Times New Roman" w:cs="Times New Roman"/>
                <w:sz w:val="20"/>
                <w:szCs w:val="20"/>
                <w:lang w:val="fr-FR"/>
              </w:rPr>
              <w:t>Crisnic</w:t>
            </w:r>
            <w:proofErr w:type="spellEnd"/>
            <w:r w:rsidRPr="00A32597">
              <w:rPr>
                <w:rFonts w:ascii="Times New Roman" w:hAnsi="Times New Roman" w:cs="Times New Roman"/>
                <w:sz w:val="20"/>
                <w:szCs w:val="20"/>
                <w:lang w:val="fr-FR"/>
              </w:rPr>
              <w:t xml:space="preserve"> Daniela</w:t>
            </w:r>
          </w:p>
          <w:p w:rsidR="00E9562A" w:rsidRPr="00A267F7" w:rsidRDefault="00E9562A" w:rsidP="00B65513">
            <w:pPr>
              <w:ind w:left="-43"/>
            </w:pPr>
          </w:p>
        </w:tc>
      </w:tr>
      <w:tr w:rsidR="00E9562A" w:rsidRPr="00CD2750">
        <w:trPr>
          <w:trHeight w:val="908"/>
        </w:trPr>
        <w:tc>
          <w:tcPr>
            <w:tcW w:w="2977" w:type="dxa"/>
          </w:tcPr>
          <w:p w:rsidR="00E9562A" w:rsidRPr="00CD2750" w:rsidRDefault="00E9562A" w:rsidP="00AE64FD">
            <w:pPr>
              <w:rPr>
                <w:b/>
                <w:bCs/>
                <w:lang w:val="fr-FR"/>
              </w:rPr>
            </w:pPr>
            <w:proofErr w:type="spellStart"/>
            <w:r w:rsidRPr="00CD2750">
              <w:rPr>
                <w:b/>
                <w:bCs/>
                <w:lang w:val="fr-FR"/>
              </w:rPr>
              <w:t>Semnătura</w:t>
            </w:r>
            <w:proofErr w:type="spellEnd"/>
            <w:r w:rsidRPr="00CD2750">
              <w:rPr>
                <w:b/>
                <w:bCs/>
                <w:lang w:val="fr-FR"/>
              </w:rPr>
              <w:t xml:space="preserve"> </w:t>
            </w:r>
            <w:r w:rsidRPr="00CD2750">
              <w:rPr>
                <w:rFonts w:ascii="Tahoma" w:hAnsi="Tahoma" w:cs="Tahoma"/>
                <w:b/>
                <w:bCs/>
                <w:lang w:val="fr-FR"/>
              </w:rPr>
              <w:t>ș</w:t>
            </w:r>
            <w:proofErr w:type="spellStart"/>
            <w:r w:rsidRPr="00CD2750">
              <w:rPr>
                <w:b/>
                <w:bCs/>
                <w:lang w:val="fr-FR"/>
              </w:rPr>
              <w:t>efului</w:t>
            </w:r>
            <w:proofErr w:type="spellEnd"/>
            <w:r w:rsidRPr="00CD2750">
              <w:rPr>
                <w:b/>
                <w:bCs/>
                <w:lang w:val="fr-FR"/>
              </w:rPr>
              <w:t xml:space="preserve"> de </w:t>
            </w:r>
            <w:proofErr w:type="spellStart"/>
            <w:r w:rsidRPr="00CD2750">
              <w:rPr>
                <w:b/>
                <w:bCs/>
                <w:lang w:val="fr-FR"/>
              </w:rPr>
              <w:t>disciplină</w:t>
            </w:r>
            <w:proofErr w:type="spellEnd"/>
          </w:p>
          <w:p w:rsidR="00E9562A" w:rsidRPr="00CD2750" w:rsidRDefault="00E9562A" w:rsidP="00AE64FD">
            <w:pPr>
              <w:rPr>
                <w:lang w:val="fr-FR"/>
              </w:rPr>
            </w:pPr>
            <w:r w:rsidRPr="00CD2750">
              <w:rPr>
                <w:lang w:val="fr-FR"/>
              </w:rPr>
              <w:t xml:space="preserve">Prof. Dr. Carmen </w:t>
            </w:r>
            <w:proofErr w:type="spellStart"/>
            <w:r w:rsidRPr="00CD2750">
              <w:rPr>
                <w:lang w:val="fr-FR"/>
              </w:rPr>
              <w:t>Panaitescu</w:t>
            </w:r>
            <w:proofErr w:type="spellEnd"/>
          </w:p>
          <w:p w:rsidR="00E9562A" w:rsidRPr="00CD2750" w:rsidRDefault="00E9562A" w:rsidP="00AE64FD">
            <w:pPr>
              <w:rPr>
                <w:lang w:val="fr-FR"/>
              </w:rPr>
            </w:pPr>
            <w:r w:rsidRPr="00CD2750">
              <w:rPr>
                <w:lang w:val="fr-FR"/>
              </w:rPr>
              <w:t>.....................................................</w:t>
            </w:r>
          </w:p>
        </w:tc>
        <w:tc>
          <w:tcPr>
            <w:tcW w:w="2835" w:type="dxa"/>
          </w:tcPr>
          <w:p w:rsidR="00E9562A" w:rsidRPr="00CD2750" w:rsidRDefault="00E9562A" w:rsidP="00AE64FD">
            <w:pPr>
              <w:rPr>
                <w:lang w:val="fr-FR"/>
              </w:rPr>
            </w:pPr>
          </w:p>
        </w:tc>
        <w:tc>
          <w:tcPr>
            <w:tcW w:w="4394" w:type="dxa"/>
          </w:tcPr>
          <w:p w:rsidR="00E9562A" w:rsidRPr="00CD2750" w:rsidRDefault="00E9562A" w:rsidP="00AE64FD">
            <w:pPr>
              <w:jc w:val="center"/>
              <w:rPr>
                <w:lang w:val="fr-FR"/>
              </w:rPr>
            </w:pPr>
          </w:p>
        </w:tc>
      </w:tr>
      <w:tr w:rsidR="00E9562A" w:rsidRPr="00CD2750">
        <w:tc>
          <w:tcPr>
            <w:tcW w:w="2977" w:type="dxa"/>
          </w:tcPr>
          <w:p w:rsidR="00E9562A" w:rsidRPr="00CD2750" w:rsidRDefault="00E9562A" w:rsidP="00AE64FD">
            <w:pPr>
              <w:rPr>
                <w:b/>
                <w:bCs/>
                <w:lang w:val="fr-FR"/>
              </w:rPr>
            </w:pPr>
            <w:r w:rsidRPr="00CD2750">
              <w:rPr>
                <w:b/>
                <w:bCs/>
                <w:lang w:val="fr-FR"/>
              </w:rPr>
              <w:t xml:space="preserve">Data </w:t>
            </w:r>
            <w:proofErr w:type="spellStart"/>
            <w:r w:rsidRPr="00CD2750">
              <w:rPr>
                <w:b/>
                <w:bCs/>
                <w:lang w:val="fr-FR"/>
              </w:rPr>
              <w:t>avizării</w:t>
            </w:r>
            <w:proofErr w:type="spellEnd"/>
            <w:r w:rsidRPr="00CD2750">
              <w:rPr>
                <w:b/>
                <w:bCs/>
                <w:lang w:val="fr-FR"/>
              </w:rPr>
              <w:t xml:space="preserve"> </w:t>
            </w:r>
            <w:proofErr w:type="spellStart"/>
            <w:r w:rsidRPr="00CD2750">
              <w:rPr>
                <w:b/>
                <w:bCs/>
                <w:lang w:val="fr-FR"/>
              </w:rPr>
              <w:t>în</w:t>
            </w:r>
            <w:proofErr w:type="spellEnd"/>
            <w:r w:rsidRPr="00CD2750">
              <w:rPr>
                <w:b/>
                <w:bCs/>
                <w:lang w:val="fr-FR"/>
              </w:rPr>
              <w:t xml:space="preserve"> </w:t>
            </w:r>
            <w:proofErr w:type="spellStart"/>
            <w:r w:rsidRPr="00CD2750">
              <w:rPr>
                <w:b/>
                <w:bCs/>
                <w:lang w:val="fr-FR"/>
              </w:rPr>
              <w:t>departament</w:t>
            </w:r>
            <w:proofErr w:type="spellEnd"/>
          </w:p>
          <w:p w:rsidR="00E9562A" w:rsidRPr="00CD2750" w:rsidRDefault="00417BFF" w:rsidP="00AE64FD">
            <w:pPr>
              <w:rPr>
                <w:lang w:val="fr-FR"/>
              </w:rPr>
            </w:pPr>
            <w:r>
              <w:rPr>
                <w:lang w:val="fr-FR"/>
              </w:rPr>
              <w:t>30.10.2018</w:t>
            </w:r>
          </w:p>
          <w:p w:rsidR="00E9562A" w:rsidRPr="00CD2750" w:rsidRDefault="00E9562A" w:rsidP="00AE64FD">
            <w:pPr>
              <w:rPr>
                <w:i/>
                <w:iCs/>
                <w:lang w:val="fr-FR"/>
              </w:rPr>
            </w:pPr>
          </w:p>
        </w:tc>
        <w:tc>
          <w:tcPr>
            <w:tcW w:w="7229" w:type="dxa"/>
            <w:gridSpan w:val="2"/>
          </w:tcPr>
          <w:p w:rsidR="00E9562A" w:rsidRPr="00CD2750" w:rsidRDefault="00E9562A" w:rsidP="00AE64FD">
            <w:pPr>
              <w:rPr>
                <w:b/>
                <w:bCs/>
                <w:lang w:val="fr-FR"/>
              </w:rPr>
            </w:pPr>
            <w:proofErr w:type="spellStart"/>
            <w:r w:rsidRPr="00CD2750">
              <w:rPr>
                <w:b/>
                <w:bCs/>
                <w:lang w:val="fr-FR"/>
              </w:rPr>
              <w:t>Semnătura</w:t>
            </w:r>
            <w:proofErr w:type="spellEnd"/>
            <w:r w:rsidRPr="00CD2750">
              <w:rPr>
                <w:b/>
                <w:bCs/>
                <w:lang w:val="fr-FR"/>
              </w:rPr>
              <w:t xml:space="preserve"> </w:t>
            </w:r>
            <w:proofErr w:type="spellStart"/>
            <w:r w:rsidRPr="00CD2750">
              <w:rPr>
                <w:b/>
                <w:bCs/>
                <w:lang w:val="fr-FR"/>
              </w:rPr>
              <w:t>directorului</w:t>
            </w:r>
            <w:proofErr w:type="spellEnd"/>
            <w:r w:rsidRPr="00CD2750">
              <w:rPr>
                <w:b/>
                <w:bCs/>
                <w:lang w:val="fr-FR"/>
              </w:rPr>
              <w:t xml:space="preserve"> de </w:t>
            </w:r>
            <w:proofErr w:type="spellStart"/>
            <w:r w:rsidRPr="00CD2750">
              <w:rPr>
                <w:b/>
                <w:bCs/>
                <w:lang w:val="fr-FR"/>
              </w:rPr>
              <w:t>departament</w:t>
            </w:r>
            <w:proofErr w:type="spellEnd"/>
          </w:p>
          <w:p w:rsidR="00E9562A" w:rsidRPr="00CD2750" w:rsidRDefault="00E9562A" w:rsidP="00AE64FD">
            <w:pPr>
              <w:rPr>
                <w:lang w:val="fr-FR"/>
              </w:rPr>
            </w:pPr>
            <w:r w:rsidRPr="00CD2750">
              <w:rPr>
                <w:lang w:val="fr-FR"/>
              </w:rPr>
              <w:t>Prof. Dr. Virgi</w:t>
            </w:r>
            <w:r w:rsidR="007A07E4">
              <w:rPr>
                <w:lang w:val="fr-FR"/>
              </w:rPr>
              <w:t>l</w:t>
            </w:r>
            <w:r w:rsidRPr="00CD2750">
              <w:rPr>
                <w:lang w:val="fr-FR"/>
              </w:rPr>
              <w:t xml:space="preserve"> </w:t>
            </w:r>
            <w:proofErr w:type="spellStart"/>
            <w:r w:rsidRPr="00CD2750">
              <w:rPr>
                <w:lang w:val="fr-FR"/>
              </w:rPr>
              <w:t>Păunescu</w:t>
            </w:r>
            <w:proofErr w:type="spellEnd"/>
          </w:p>
          <w:p w:rsidR="00E9562A" w:rsidRPr="00CD2750" w:rsidRDefault="00E9562A" w:rsidP="00AE64FD">
            <w:pPr>
              <w:rPr>
                <w:lang w:val="fr-FR"/>
              </w:rPr>
            </w:pPr>
            <w:r w:rsidRPr="00CD2750">
              <w:rPr>
                <w:lang w:val="fr-FR"/>
              </w:rPr>
              <w:t>....................................................</w:t>
            </w:r>
          </w:p>
        </w:tc>
      </w:tr>
    </w:tbl>
    <w:p w:rsidR="00E9562A" w:rsidRPr="00CD2750" w:rsidRDefault="00E9562A" w:rsidP="00617D44">
      <w:pPr>
        <w:rPr>
          <w:lang w:val="fr-FR"/>
        </w:rPr>
      </w:pPr>
    </w:p>
    <w:p w:rsidR="00E9562A" w:rsidRPr="00CD2750" w:rsidRDefault="00E9562A" w:rsidP="00500D0F">
      <w:pPr>
        <w:rPr>
          <w:lang w:val="fr-FR"/>
        </w:rPr>
      </w:pPr>
    </w:p>
    <w:p w:rsidR="00E9562A" w:rsidRPr="00CD2750" w:rsidRDefault="00E9562A" w:rsidP="00CF291A">
      <w:pPr>
        <w:rPr>
          <w:lang w:val="fr-FR"/>
        </w:rPr>
      </w:pPr>
      <w:proofErr w:type="spellStart"/>
      <w:r w:rsidRPr="00CD2750">
        <w:rPr>
          <w:u w:val="single"/>
          <w:lang w:val="fr-FR"/>
        </w:rPr>
        <w:t>Notă</w:t>
      </w:r>
      <w:proofErr w:type="spellEnd"/>
      <w:r w:rsidRPr="00CD2750">
        <w:rPr>
          <w:lang w:val="fr-FR"/>
        </w:rPr>
        <w:t>:</w:t>
      </w:r>
    </w:p>
    <w:p w:rsidR="00E9562A" w:rsidRPr="00CD2750" w:rsidRDefault="00E9562A" w:rsidP="00717DBA">
      <w:pPr>
        <w:numPr>
          <w:ilvl w:val="0"/>
          <w:numId w:val="4"/>
        </w:numPr>
        <w:spacing w:before="120"/>
        <w:ind w:left="714" w:hanging="357"/>
        <w:jc w:val="both"/>
        <w:rPr>
          <w:vertAlign w:val="superscript"/>
          <w:lang w:val="fr-FR"/>
        </w:rPr>
      </w:pPr>
      <w:proofErr w:type="spellStart"/>
      <w:r w:rsidRPr="00CD2750">
        <w:rPr>
          <w:lang w:val="fr-FR"/>
        </w:rPr>
        <w:t>Domeniul</w:t>
      </w:r>
      <w:proofErr w:type="spellEnd"/>
      <w:r w:rsidRPr="00CD2750">
        <w:rPr>
          <w:lang w:val="fr-FR"/>
        </w:rPr>
        <w:t xml:space="preserve">  de </w:t>
      </w:r>
      <w:proofErr w:type="spellStart"/>
      <w:r w:rsidRPr="00CD2750">
        <w:rPr>
          <w:lang w:val="fr-FR"/>
        </w:rPr>
        <w:t>studii</w:t>
      </w:r>
      <w:proofErr w:type="spellEnd"/>
      <w:r w:rsidRPr="00CD2750">
        <w:rPr>
          <w:lang w:val="fr-FR"/>
        </w:rPr>
        <w:t xml:space="preserve"> - </w:t>
      </w:r>
      <w:r w:rsidRPr="00CD2750">
        <w:rPr>
          <w:i/>
          <w:iCs/>
          <w:lang w:val="fr-FR"/>
        </w:rPr>
        <w:t xml:space="preserve">se </w:t>
      </w:r>
      <w:proofErr w:type="spellStart"/>
      <w:r w:rsidRPr="00CD2750">
        <w:rPr>
          <w:i/>
          <w:iCs/>
          <w:lang w:val="fr-FR"/>
        </w:rPr>
        <w:t>alege</w:t>
      </w:r>
      <w:proofErr w:type="spellEnd"/>
      <w:r w:rsidRPr="00CD2750">
        <w:rPr>
          <w:i/>
          <w:iCs/>
          <w:lang w:val="fr-FR"/>
        </w:rPr>
        <w:t xml:space="preserve"> </w:t>
      </w:r>
      <w:proofErr w:type="spellStart"/>
      <w:r w:rsidRPr="00CD2750">
        <w:rPr>
          <w:i/>
          <w:iCs/>
          <w:lang w:val="fr-FR"/>
        </w:rPr>
        <w:t>una</w:t>
      </w:r>
      <w:proofErr w:type="spellEnd"/>
      <w:r w:rsidRPr="00CD2750">
        <w:rPr>
          <w:i/>
          <w:iCs/>
          <w:lang w:val="fr-FR"/>
        </w:rPr>
        <w:t xml:space="preserve"> </w:t>
      </w:r>
      <w:proofErr w:type="spellStart"/>
      <w:r w:rsidRPr="00CD2750">
        <w:rPr>
          <w:i/>
          <w:iCs/>
          <w:lang w:val="fr-FR"/>
        </w:rPr>
        <w:t>din</w:t>
      </w:r>
      <w:proofErr w:type="spellEnd"/>
      <w:r w:rsidRPr="00CD2750">
        <w:rPr>
          <w:i/>
          <w:iCs/>
          <w:lang w:val="fr-FR"/>
        </w:rPr>
        <w:t xml:space="preserve"> </w:t>
      </w:r>
      <w:proofErr w:type="spellStart"/>
      <w:r w:rsidRPr="00CD2750">
        <w:rPr>
          <w:i/>
          <w:iCs/>
          <w:lang w:val="fr-FR"/>
        </w:rPr>
        <w:t>variantele:</w:t>
      </w:r>
      <w:r w:rsidRPr="00CD2750">
        <w:rPr>
          <w:lang w:val="fr-FR"/>
        </w:rPr>
        <w:t>Licenţă</w:t>
      </w:r>
      <w:proofErr w:type="spellEnd"/>
      <w:r w:rsidRPr="00CD2750">
        <w:rPr>
          <w:lang w:val="fr-FR"/>
        </w:rPr>
        <w:t xml:space="preserve">/ </w:t>
      </w:r>
      <w:proofErr w:type="spellStart"/>
      <w:r w:rsidRPr="00CD2750">
        <w:rPr>
          <w:lang w:val="fr-FR"/>
        </w:rPr>
        <w:t>Masterat</w:t>
      </w:r>
      <w:proofErr w:type="spellEnd"/>
      <w:r w:rsidRPr="00CD2750">
        <w:rPr>
          <w:lang w:val="fr-FR"/>
        </w:rPr>
        <w:t>/ Doctorat (</w:t>
      </w:r>
      <w:r w:rsidRPr="00CD2750">
        <w:rPr>
          <w:b/>
          <w:bCs/>
          <w:color w:val="000000"/>
          <w:lang w:val="fr-FR"/>
        </w:rPr>
        <w:t xml:space="preserve">se </w:t>
      </w:r>
      <w:proofErr w:type="spellStart"/>
      <w:r w:rsidRPr="00CD2750">
        <w:rPr>
          <w:b/>
          <w:bCs/>
          <w:color w:val="000000"/>
          <w:lang w:val="fr-FR"/>
        </w:rPr>
        <w:t>completează</w:t>
      </w:r>
      <w:proofErr w:type="spellEnd"/>
      <w:r w:rsidRPr="00CD2750">
        <w:rPr>
          <w:b/>
          <w:bCs/>
          <w:color w:val="000000"/>
          <w:lang w:val="fr-FR"/>
        </w:rPr>
        <w:t xml:space="preserve"> </w:t>
      </w:r>
      <w:proofErr w:type="spellStart"/>
      <w:r w:rsidRPr="00CD2750">
        <w:rPr>
          <w:b/>
          <w:bCs/>
          <w:color w:val="000000"/>
          <w:lang w:val="fr-FR"/>
        </w:rPr>
        <w:t>conform</w:t>
      </w:r>
      <w:proofErr w:type="spellEnd"/>
      <w:r w:rsidRPr="00CD2750">
        <w:rPr>
          <w:b/>
          <w:bCs/>
          <w:color w:val="000000"/>
          <w:lang w:val="fr-FR"/>
        </w:rPr>
        <w:t xml:space="preserve"> </w:t>
      </w:r>
      <w:proofErr w:type="spellStart"/>
      <w:r w:rsidRPr="00CD2750">
        <w:rPr>
          <w:b/>
          <w:bCs/>
          <w:color w:val="000000"/>
          <w:lang w:val="fr-FR"/>
        </w:rPr>
        <w:t>cu</w:t>
      </w:r>
      <w:proofErr w:type="spellEnd"/>
      <w:r w:rsidRPr="00CD2750">
        <w:rPr>
          <w:b/>
          <w:bCs/>
          <w:color w:val="000000"/>
          <w:lang w:val="fr-FR"/>
        </w:rPr>
        <w:t xml:space="preserve"> </w:t>
      </w:r>
      <w:proofErr w:type="spellStart"/>
      <w:r w:rsidRPr="00CD2750">
        <w:rPr>
          <w:b/>
          <w:bCs/>
          <w:color w:val="000000"/>
          <w:lang w:val="fr-FR"/>
        </w:rPr>
        <w:t>Nomenclatorul</w:t>
      </w:r>
      <w:proofErr w:type="spellEnd"/>
      <w:r w:rsidRPr="00CD2750">
        <w:rPr>
          <w:b/>
          <w:bCs/>
          <w:color w:val="000000"/>
          <w:lang w:val="fr-FR"/>
        </w:rPr>
        <w:t xml:space="preserve"> </w:t>
      </w:r>
      <w:proofErr w:type="spellStart"/>
      <w:r w:rsidRPr="00CD2750">
        <w:rPr>
          <w:b/>
          <w:bCs/>
          <w:color w:val="000000"/>
          <w:lang w:val="fr-FR"/>
        </w:rPr>
        <w:t>domeniilor</w:t>
      </w:r>
      <w:proofErr w:type="spellEnd"/>
      <w:r w:rsidRPr="00CD2750">
        <w:rPr>
          <w:b/>
          <w:bCs/>
          <w:color w:val="000000"/>
          <w:lang w:val="fr-FR"/>
        </w:rPr>
        <w:t xml:space="preserve"> </w:t>
      </w:r>
      <w:proofErr w:type="spellStart"/>
      <w:r w:rsidRPr="00CD2750">
        <w:rPr>
          <w:b/>
          <w:bCs/>
          <w:color w:val="000000"/>
          <w:lang w:val="fr-FR"/>
        </w:rPr>
        <w:t>şi</w:t>
      </w:r>
      <w:proofErr w:type="spellEnd"/>
      <w:r w:rsidRPr="00CD2750">
        <w:rPr>
          <w:b/>
          <w:bCs/>
          <w:color w:val="000000"/>
          <w:lang w:val="fr-FR"/>
        </w:rPr>
        <w:t xml:space="preserve"> al </w:t>
      </w:r>
      <w:proofErr w:type="spellStart"/>
      <w:r w:rsidRPr="00CD2750">
        <w:rPr>
          <w:b/>
          <w:bCs/>
          <w:color w:val="000000"/>
          <w:lang w:val="fr-FR"/>
        </w:rPr>
        <w:t>specializărilor</w:t>
      </w:r>
      <w:proofErr w:type="spellEnd"/>
      <w:r w:rsidRPr="00CD2750">
        <w:rPr>
          <w:b/>
          <w:bCs/>
          <w:color w:val="000000"/>
          <w:lang w:val="fr-FR"/>
        </w:rPr>
        <w:t xml:space="preserve">/ </w:t>
      </w:r>
      <w:proofErr w:type="spellStart"/>
      <w:r w:rsidRPr="00CD2750">
        <w:rPr>
          <w:b/>
          <w:bCs/>
          <w:color w:val="000000"/>
          <w:lang w:val="fr-FR"/>
        </w:rPr>
        <w:t>programelor</w:t>
      </w:r>
      <w:proofErr w:type="spellEnd"/>
      <w:r w:rsidRPr="00CD2750">
        <w:rPr>
          <w:b/>
          <w:bCs/>
          <w:color w:val="000000"/>
          <w:lang w:val="fr-FR"/>
        </w:rPr>
        <w:t xml:space="preserve"> de </w:t>
      </w:r>
      <w:proofErr w:type="spellStart"/>
      <w:r w:rsidRPr="00CD2750">
        <w:rPr>
          <w:b/>
          <w:bCs/>
          <w:color w:val="000000"/>
          <w:lang w:val="fr-FR"/>
        </w:rPr>
        <w:t>studii</w:t>
      </w:r>
      <w:proofErr w:type="spellEnd"/>
      <w:r w:rsidRPr="00CD2750">
        <w:rPr>
          <w:b/>
          <w:bCs/>
          <w:color w:val="000000"/>
          <w:lang w:val="fr-FR"/>
        </w:rPr>
        <w:t xml:space="preserve"> </w:t>
      </w:r>
      <w:proofErr w:type="spellStart"/>
      <w:r w:rsidRPr="00CD2750">
        <w:rPr>
          <w:b/>
          <w:bCs/>
          <w:color w:val="000000"/>
          <w:lang w:val="fr-FR"/>
        </w:rPr>
        <w:t>universitare</w:t>
      </w:r>
      <w:proofErr w:type="spellEnd"/>
      <w:r w:rsidRPr="00CD2750">
        <w:rPr>
          <w:b/>
          <w:bCs/>
          <w:color w:val="000000"/>
          <w:lang w:val="fr-FR"/>
        </w:rPr>
        <w:t xml:space="preserve"> </w:t>
      </w:r>
      <w:proofErr w:type="spellStart"/>
      <w:r w:rsidRPr="00CD2750">
        <w:rPr>
          <w:b/>
          <w:bCs/>
          <w:color w:val="000000"/>
          <w:lang w:val="fr-FR"/>
        </w:rPr>
        <w:t>în</w:t>
      </w:r>
      <w:proofErr w:type="spellEnd"/>
      <w:r w:rsidRPr="00CD2750">
        <w:rPr>
          <w:b/>
          <w:bCs/>
          <w:color w:val="000000"/>
          <w:lang w:val="fr-FR"/>
        </w:rPr>
        <w:t xml:space="preserve"> </w:t>
      </w:r>
      <w:proofErr w:type="spellStart"/>
      <w:r w:rsidRPr="00CD2750">
        <w:rPr>
          <w:b/>
          <w:bCs/>
          <w:color w:val="000000"/>
          <w:lang w:val="fr-FR"/>
        </w:rPr>
        <w:t>vigoare</w:t>
      </w:r>
      <w:proofErr w:type="spellEnd"/>
      <w:r w:rsidRPr="00CD2750">
        <w:rPr>
          <w:lang w:val="fr-FR"/>
        </w:rPr>
        <w:t>) ;</w:t>
      </w:r>
    </w:p>
    <w:p w:rsidR="00E9562A" w:rsidRPr="00CD2750" w:rsidRDefault="00E9562A" w:rsidP="00717DBA">
      <w:pPr>
        <w:numPr>
          <w:ilvl w:val="0"/>
          <w:numId w:val="4"/>
        </w:numPr>
        <w:spacing w:before="120"/>
        <w:ind w:left="714" w:hanging="357"/>
        <w:jc w:val="both"/>
        <w:rPr>
          <w:vertAlign w:val="superscript"/>
          <w:lang w:val="fr-FR"/>
        </w:rPr>
      </w:pPr>
      <w:proofErr w:type="spellStart"/>
      <w:r w:rsidRPr="00CD2750">
        <w:rPr>
          <w:lang w:val="fr-FR"/>
        </w:rPr>
        <w:t>Ciclul</w:t>
      </w:r>
      <w:proofErr w:type="spellEnd"/>
      <w:r w:rsidRPr="00CD2750">
        <w:rPr>
          <w:lang w:val="fr-FR"/>
        </w:rPr>
        <w:t xml:space="preserve"> de </w:t>
      </w:r>
      <w:proofErr w:type="spellStart"/>
      <w:r w:rsidRPr="00CD2750">
        <w:rPr>
          <w:lang w:val="fr-FR"/>
        </w:rPr>
        <w:t>studii</w:t>
      </w:r>
      <w:proofErr w:type="spellEnd"/>
      <w:r w:rsidRPr="00CD2750">
        <w:rPr>
          <w:lang w:val="fr-FR"/>
        </w:rPr>
        <w:t xml:space="preserve"> - </w:t>
      </w:r>
      <w:r w:rsidRPr="00CD2750">
        <w:rPr>
          <w:i/>
          <w:iCs/>
          <w:lang w:val="fr-FR"/>
        </w:rPr>
        <w:t xml:space="preserve">se </w:t>
      </w:r>
      <w:proofErr w:type="spellStart"/>
      <w:r w:rsidRPr="00CD2750">
        <w:rPr>
          <w:i/>
          <w:iCs/>
          <w:lang w:val="fr-FR"/>
        </w:rPr>
        <w:t>alege</w:t>
      </w:r>
      <w:proofErr w:type="spellEnd"/>
      <w:r w:rsidRPr="00CD2750">
        <w:rPr>
          <w:i/>
          <w:iCs/>
          <w:lang w:val="fr-FR"/>
        </w:rPr>
        <w:t xml:space="preserve"> </w:t>
      </w:r>
      <w:proofErr w:type="spellStart"/>
      <w:r w:rsidRPr="00CD2750">
        <w:rPr>
          <w:i/>
          <w:iCs/>
          <w:lang w:val="fr-FR"/>
        </w:rPr>
        <w:t>una</w:t>
      </w:r>
      <w:proofErr w:type="spellEnd"/>
      <w:r w:rsidRPr="00CD2750">
        <w:rPr>
          <w:i/>
          <w:iCs/>
          <w:lang w:val="fr-FR"/>
        </w:rPr>
        <w:t xml:space="preserve"> </w:t>
      </w:r>
      <w:proofErr w:type="spellStart"/>
      <w:r w:rsidRPr="00CD2750">
        <w:rPr>
          <w:i/>
          <w:iCs/>
          <w:lang w:val="fr-FR"/>
        </w:rPr>
        <w:t>din</w:t>
      </w:r>
      <w:proofErr w:type="spellEnd"/>
      <w:r w:rsidRPr="00CD2750">
        <w:rPr>
          <w:i/>
          <w:iCs/>
          <w:lang w:val="fr-FR"/>
        </w:rPr>
        <w:t xml:space="preserve"> </w:t>
      </w:r>
      <w:proofErr w:type="spellStart"/>
      <w:r w:rsidRPr="00CD2750">
        <w:rPr>
          <w:i/>
          <w:iCs/>
          <w:lang w:val="fr-FR"/>
        </w:rPr>
        <w:t>variantele</w:t>
      </w:r>
      <w:proofErr w:type="spellEnd"/>
      <w:r w:rsidRPr="00CD2750">
        <w:rPr>
          <w:i/>
          <w:iCs/>
          <w:lang w:val="fr-FR"/>
        </w:rPr>
        <w:t>:</w:t>
      </w:r>
      <w:r w:rsidRPr="00CD2750">
        <w:rPr>
          <w:lang w:val="fr-FR"/>
        </w:rPr>
        <w:t xml:space="preserve"> </w:t>
      </w:r>
      <w:proofErr w:type="spellStart"/>
      <w:r w:rsidRPr="00CD2750">
        <w:rPr>
          <w:lang w:val="fr-FR"/>
        </w:rPr>
        <w:t>Licenţă</w:t>
      </w:r>
      <w:proofErr w:type="spellEnd"/>
      <w:r w:rsidRPr="00CD2750">
        <w:rPr>
          <w:lang w:val="fr-FR"/>
        </w:rPr>
        <w:t>/ Master/ Doctorat;</w:t>
      </w:r>
    </w:p>
    <w:p w:rsidR="00E9562A" w:rsidRPr="00CD2750" w:rsidRDefault="00E9562A" w:rsidP="00DA1799">
      <w:pPr>
        <w:numPr>
          <w:ilvl w:val="0"/>
          <w:numId w:val="4"/>
        </w:numPr>
        <w:spacing w:before="120"/>
        <w:jc w:val="both"/>
        <w:rPr>
          <w:vertAlign w:val="superscript"/>
          <w:lang w:val="fr-FR"/>
        </w:rPr>
      </w:pPr>
      <w:proofErr w:type="spellStart"/>
      <w:r w:rsidRPr="00CD2750">
        <w:rPr>
          <w:lang w:val="fr-FR"/>
        </w:rPr>
        <w:t>Regimul</w:t>
      </w:r>
      <w:proofErr w:type="spellEnd"/>
      <w:r w:rsidRPr="00CD2750">
        <w:rPr>
          <w:lang w:val="fr-FR"/>
        </w:rPr>
        <w:t xml:space="preserve"> </w:t>
      </w:r>
      <w:proofErr w:type="spellStart"/>
      <w:r w:rsidRPr="00CD2750">
        <w:rPr>
          <w:lang w:val="fr-FR"/>
        </w:rPr>
        <w:t>disciplinei</w:t>
      </w:r>
      <w:proofErr w:type="spellEnd"/>
      <w:r w:rsidRPr="00CD2750">
        <w:rPr>
          <w:lang w:val="fr-FR"/>
        </w:rPr>
        <w:t xml:space="preserve"> (</w:t>
      </w:r>
      <w:proofErr w:type="spellStart"/>
      <w:r w:rsidRPr="00CD2750">
        <w:rPr>
          <w:lang w:val="fr-FR"/>
        </w:rPr>
        <w:t>conţinut</w:t>
      </w:r>
      <w:proofErr w:type="spellEnd"/>
      <w:r w:rsidRPr="00CD2750">
        <w:rPr>
          <w:lang w:val="fr-FR"/>
        </w:rPr>
        <w:t xml:space="preserve">) - </w:t>
      </w:r>
      <w:r w:rsidRPr="00CD2750">
        <w:rPr>
          <w:i/>
          <w:iCs/>
          <w:lang w:val="fr-FR"/>
        </w:rPr>
        <w:t xml:space="preserve">se </w:t>
      </w:r>
      <w:proofErr w:type="spellStart"/>
      <w:r w:rsidRPr="00CD2750">
        <w:rPr>
          <w:i/>
          <w:iCs/>
          <w:lang w:val="fr-FR"/>
        </w:rPr>
        <w:t>alege</w:t>
      </w:r>
      <w:proofErr w:type="spellEnd"/>
      <w:r w:rsidRPr="00CD2750">
        <w:rPr>
          <w:i/>
          <w:iCs/>
          <w:lang w:val="fr-FR"/>
        </w:rPr>
        <w:t xml:space="preserve"> </w:t>
      </w:r>
      <w:proofErr w:type="spellStart"/>
      <w:r w:rsidRPr="00CD2750">
        <w:rPr>
          <w:i/>
          <w:iCs/>
          <w:lang w:val="fr-FR"/>
        </w:rPr>
        <w:t>una</w:t>
      </w:r>
      <w:proofErr w:type="spellEnd"/>
      <w:r w:rsidRPr="00CD2750">
        <w:rPr>
          <w:i/>
          <w:iCs/>
          <w:lang w:val="fr-FR"/>
        </w:rPr>
        <w:t xml:space="preserve"> </w:t>
      </w:r>
      <w:proofErr w:type="spellStart"/>
      <w:r w:rsidRPr="00CD2750">
        <w:rPr>
          <w:i/>
          <w:iCs/>
          <w:lang w:val="fr-FR"/>
        </w:rPr>
        <w:t>din</w:t>
      </w:r>
      <w:proofErr w:type="spellEnd"/>
      <w:r w:rsidRPr="00CD2750">
        <w:rPr>
          <w:i/>
          <w:iCs/>
          <w:lang w:val="fr-FR"/>
        </w:rPr>
        <w:t xml:space="preserve"> </w:t>
      </w:r>
      <w:proofErr w:type="spellStart"/>
      <w:r w:rsidRPr="00CD2750">
        <w:rPr>
          <w:i/>
          <w:iCs/>
          <w:lang w:val="fr-FR"/>
        </w:rPr>
        <w:t>variantele:</w:t>
      </w:r>
      <w:r w:rsidRPr="00CD2750">
        <w:rPr>
          <w:b/>
          <w:bCs/>
          <w:lang w:val="fr-FR"/>
        </w:rPr>
        <w:t>DF</w:t>
      </w:r>
      <w:proofErr w:type="spellEnd"/>
      <w:r w:rsidRPr="00CD2750">
        <w:rPr>
          <w:lang w:val="fr-FR"/>
        </w:rPr>
        <w:t xml:space="preserve"> (</w:t>
      </w:r>
      <w:proofErr w:type="spellStart"/>
      <w:r w:rsidRPr="00CD2750">
        <w:rPr>
          <w:lang w:val="fr-FR"/>
        </w:rPr>
        <w:t>disciplină</w:t>
      </w:r>
      <w:proofErr w:type="spellEnd"/>
      <w:r w:rsidRPr="00CD2750">
        <w:rPr>
          <w:lang w:val="fr-FR"/>
        </w:rPr>
        <w:t xml:space="preserve"> </w:t>
      </w:r>
      <w:proofErr w:type="spellStart"/>
      <w:r w:rsidRPr="00CD2750">
        <w:rPr>
          <w:lang w:val="fr-FR"/>
        </w:rPr>
        <w:t>fundamentală</w:t>
      </w:r>
      <w:proofErr w:type="spellEnd"/>
      <w:r w:rsidRPr="00CD2750">
        <w:rPr>
          <w:lang w:val="fr-FR"/>
        </w:rPr>
        <w:t xml:space="preserve">)/ </w:t>
      </w:r>
      <w:r w:rsidRPr="00CD2750">
        <w:rPr>
          <w:b/>
          <w:bCs/>
          <w:lang w:val="fr-FR"/>
        </w:rPr>
        <w:t>DD</w:t>
      </w:r>
      <w:r w:rsidRPr="00CD2750">
        <w:rPr>
          <w:lang w:val="fr-FR"/>
        </w:rPr>
        <w:t xml:space="preserve"> (</w:t>
      </w:r>
      <w:proofErr w:type="spellStart"/>
      <w:r w:rsidRPr="00CD2750">
        <w:rPr>
          <w:lang w:val="fr-FR"/>
        </w:rPr>
        <w:t>disciplină</w:t>
      </w:r>
      <w:proofErr w:type="spellEnd"/>
      <w:r w:rsidRPr="00CD2750">
        <w:rPr>
          <w:lang w:val="fr-FR"/>
        </w:rPr>
        <w:t xml:space="preserve"> </w:t>
      </w:r>
      <w:proofErr w:type="spellStart"/>
      <w:r w:rsidRPr="00CD2750">
        <w:rPr>
          <w:lang w:val="fr-FR"/>
        </w:rPr>
        <w:t>din</w:t>
      </w:r>
      <w:proofErr w:type="spellEnd"/>
      <w:r w:rsidRPr="00CD2750">
        <w:rPr>
          <w:lang w:val="fr-FR"/>
        </w:rPr>
        <w:t xml:space="preserve"> </w:t>
      </w:r>
      <w:proofErr w:type="spellStart"/>
      <w:r w:rsidRPr="00CD2750">
        <w:rPr>
          <w:lang w:val="fr-FR"/>
        </w:rPr>
        <w:t>domeniu</w:t>
      </w:r>
      <w:proofErr w:type="spellEnd"/>
      <w:r w:rsidRPr="00CD2750">
        <w:rPr>
          <w:lang w:val="fr-FR"/>
        </w:rPr>
        <w:t xml:space="preserve">)/ </w:t>
      </w:r>
      <w:r w:rsidRPr="00CD2750">
        <w:rPr>
          <w:b/>
          <w:bCs/>
          <w:lang w:val="fr-FR"/>
        </w:rPr>
        <w:t>DS</w:t>
      </w:r>
      <w:r w:rsidRPr="00CD2750">
        <w:rPr>
          <w:lang w:val="fr-FR"/>
        </w:rPr>
        <w:t xml:space="preserve"> (</w:t>
      </w:r>
      <w:proofErr w:type="spellStart"/>
      <w:r w:rsidRPr="00CD2750">
        <w:rPr>
          <w:lang w:val="fr-FR"/>
        </w:rPr>
        <w:t>disciplină</w:t>
      </w:r>
      <w:proofErr w:type="spellEnd"/>
      <w:r w:rsidRPr="00CD2750">
        <w:rPr>
          <w:lang w:val="fr-FR"/>
        </w:rPr>
        <w:t xml:space="preserve"> de </w:t>
      </w:r>
      <w:proofErr w:type="spellStart"/>
      <w:r w:rsidRPr="00CD2750">
        <w:rPr>
          <w:lang w:val="fr-FR"/>
        </w:rPr>
        <w:t>specialitate</w:t>
      </w:r>
      <w:proofErr w:type="spellEnd"/>
      <w:r w:rsidRPr="00CD2750">
        <w:rPr>
          <w:lang w:val="fr-FR"/>
        </w:rPr>
        <w:t xml:space="preserve">)/ </w:t>
      </w:r>
      <w:r w:rsidRPr="00CD2750">
        <w:rPr>
          <w:b/>
          <w:bCs/>
          <w:lang w:val="fr-FR"/>
        </w:rPr>
        <w:t>DC</w:t>
      </w:r>
      <w:r w:rsidRPr="00CD2750">
        <w:rPr>
          <w:lang w:val="fr-FR"/>
        </w:rPr>
        <w:t xml:space="preserve"> (</w:t>
      </w:r>
      <w:proofErr w:type="spellStart"/>
      <w:r w:rsidRPr="00CD2750">
        <w:rPr>
          <w:lang w:val="fr-FR"/>
        </w:rPr>
        <w:t>disciplină</w:t>
      </w:r>
      <w:proofErr w:type="spellEnd"/>
      <w:r w:rsidRPr="00CD2750">
        <w:rPr>
          <w:lang w:val="fr-FR"/>
        </w:rPr>
        <w:t xml:space="preserve"> </w:t>
      </w:r>
      <w:proofErr w:type="spellStart"/>
      <w:r w:rsidRPr="00CD2750">
        <w:rPr>
          <w:lang w:val="fr-FR"/>
        </w:rPr>
        <w:t>complementară</w:t>
      </w:r>
      <w:proofErr w:type="spellEnd"/>
      <w:r w:rsidRPr="00CD2750">
        <w:rPr>
          <w:lang w:val="fr-FR"/>
        </w:rPr>
        <w:t xml:space="preserve">) - </w:t>
      </w:r>
      <w:r w:rsidRPr="00CD2750">
        <w:rPr>
          <w:i/>
          <w:iCs/>
          <w:lang w:val="fr-FR"/>
        </w:rPr>
        <w:t xml:space="preserve"> </w:t>
      </w:r>
      <w:proofErr w:type="spellStart"/>
      <w:r w:rsidRPr="00CD2750">
        <w:rPr>
          <w:i/>
          <w:iCs/>
          <w:lang w:val="fr-FR"/>
        </w:rPr>
        <w:t>pentru</w:t>
      </w:r>
      <w:proofErr w:type="spellEnd"/>
      <w:r w:rsidRPr="00CD2750">
        <w:rPr>
          <w:i/>
          <w:iCs/>
          <w:lang w:val="fr-FR"/>
        </w:rPr>
        <w:t xml:space="preserve"> </w:t>
      </w:r>
      <w:proofErr w:type="spellStart"/>
      <w:r w:rsidRPr="00CD2750">
        <w:rPr>
          <w:i/>
          <w:iCs/>
          <w:lang w:val="fr-FR"/>
        </w:rPr>
        <w:t>nivelul</w:t>
      </w:r>
      <w:proofErr w:type="spellEnd"/>
      <w:r w:rsidRPr="00CD2750">
        <w:rPr>
          <w:i/>
          <w:iCs/>
          <w:lang w:val="fr-FR"/>
        </w:rPr>
        <w:t xml:space="preserve"> de </w:t>
      </w:r>
      <w:proofErr w:type="spellStart"/>
      <w:r w:rsidRPr="00CD2750">
        <w:rPr>
          <w:i/>
          <w:iCs/>
          <w:lang w:val="fr-FR"/>
        </w:rPr>
        <w:t>licenţă</w:t>
      </w:r>
      <w:proofErr w:type="spellEnd"/>
      <w:r w:rsidRPr="00CD2750">
        <w:rPr>
          <w:i/>
          <w:iCs/>
          <w:lang w:val="fr-FR"/>
        </w:rPr>
        <w:t xml:space="preserve">; </w:t>
      </w:r>
      <w:r w:rsidRPr="00CD2750">
        <w:rPr>
          <w:b/>
          <w:bCs/>
          <w:lang w:val="fr-FR"/>
        </w:rPr>
        <w:t xml:space="preserve">DAP </w:t>
      </w:r>
      <w:r w:rsidRPr="00CD2750">
        <w:rPr>
          <w:lang w:val="fr-FR"/>
        </w:rPr>
        <w:t>(</w:t>
      </w:r>
      <w:proofErr w:type="spellStart"/>
      <w:r w:rsidRPr="00CD2750">
        <w:rPr>
          <w:lang w:val="fr-FR"/>
        </w:rPr>
        <w:t>disciplină</w:t>
      </w:r>
      <w:proofErr w:type="spellEnd"/>
      <w:r w:rsidRPr="00CD2750">
        <w:rPr>
          <w:lang w:val="fr-FR"/>
        </w:rPr>
        <w:t xml:space="preserve"> de </w:t>
      </w:r>
      <w:proofErr w:type="spellStart"/>
      <w:r w:rsidRPr="00CD2750">
        <w:rPr>
          <w:lang w:val="fr-FR"/>
        </w:rPr>
        <w:t>aprofundare</w:t>
      </w:r>
      <w:proofErr w:type="spellEnd"/>
      <w:r w:rsidRPr="00CD2750">
        <w:rPr>
          <w:lang w:val="fr-FR"/>
        </w:rPr>
        <w:t xml:space="preserve">)/ </w:t>
      </w:r>
      <w:r w:rsidRPr="00CD2750">
        <w:rPr>
          <w:b/>
          <w:bCs/>
          <w:lang w:val="fr-FR"/>
        </w:rPr>
        <w:t>DSI</w:t>
      </w:r>
      <w:r w:rsidRPr="00CD2750">
        <w:rPr>
          <w:lang w:val="fr-FR"/>
        </w:rPr>
        <w:t xml:space="preserve"> (</w:t>
      </w:r>
      <w:proofErr w:type="spellStart"/>
      <w:r w:rsidRPr="00CD2750">
        <w:rPr>
          <w:lang w:val="fr-FR"/>
        </w:rPr>
        <w:t>disciplină</w:t>
      </w:r>
      <w:proofErr w:type="spellEnd"/>
      <w:r w:rsidRPr="00CD2750">
        <w:rPr>
          <w:lang w:val="fr-FR"/>
        </w:rPr>
        <w:t xml:space="preserve"> de </w:t>
      </w:r>
      <w:proofErr w:type="spellStart"/>
      <w:r w:rsidRPr="00CD2750">
        <w:rPr>
          <w:lang w:val="fr-FR"/>
        </w:rPr>
        <w:t>sinteză</w:t>
      </w:r>
      <w:proofErr w:type="spellEnd"/>
      <w:r w:rsidRPr="00CD2750">
        <w:rPr>
          <w:lang w:val="fr-FR"/>
        </w:rPr>
        <w:t xml:space="preserve">)/ </w:t>
      </w:r>
      <w:r w:rsidRPr="00CD2750">
        <w:rPr>
          <w:b/>
          <w:bCs/>
          <w:lang w:val="fr-FR"/>
        </w:rPr>
        <w:t>DCA</w:t>
      </w:r>
      <w:r w:rsidRPr="00CD2750">
        <w:rPr>
          <w:lang w:val="fr-FR"/>
        </w:rPr>
        <w:t xml:space="preserve"> (</w:t>
      </w:r>
      <w:proofErr w:type="spellStart"/>
      <w:r w:rsidRPr="00CD2750">
        <w:rPr>
          <w:lang w:val="fr-FR"/>
        </w:rPr>
        <w:t>disciplină</w:t>
      </w:r>
      <w:proofErr w:type="spellEnd"/>
      <w:r w:rsidRPr="00CD2750">
        <w:rPr>
          <w:lang w:val="fr-FR"/>
        </w:rPr>
        <w:t xml:space="preserve"> de </w:t>
      </w:r>
      <w:proofErr w:type="spellStart"/>
      <w:r w:rsidRPr="00CD2750">
        <w:rPr>
          <w:lang w:val="fr-FR"/>
        </w:rPr>
        <w:t>cunoaştere</w:t>
      </w:r>
      <w:proofErr w:type="spellEnd"/>
      <w:r w:rsidRPr="00CD2750">
        <w:rPr>
          <w:lang w:val="fr-FR"/>
        </w:rPr>
        <w:t xml:space="preserve"> </w:t>
      </w:r>
      <w:proofErr w:type="spellStart"/>
      <w:r w:rsidRPr="00CD2750">
        <w:rPr>
          <w:lang w:val="fr-FR"/>
        </w:rPr>
        <w:t>avansată</w:t>
      </w:r>
      <w:proofErr w:type="spellEnd"/>
      <w:r w:rsidRPr="00CD2750">
        <w:rPr>
          <w:lang w:val="fr-FR"/>
        </w:rPr>
        <w:t xml:space="preserve">) - </w:t>
      </w:r>
      <w:r w:rsidRPr="00CD2750">
        <w:rPr>
          <w:i/>
          <w:iCs/>
          <w:lang w:val="fr-FR"/>
        </w:rPr>
        <w:t xml:space="preserve"> </w:t>
      </w:r>
      <w:proofErr w:type="spellStart"/>
      <w:r w:rsidRPr="00CD2750">
        <w:rPr>
          <w:i/>
          <w:iCs/>
          <w:lang w:val="fr-FR"/>
        </w:rPr>
        <w:t>pentru</w:t>
      </w:r>
      <w:proofErr w:type="spellEnd"/>
      <w:r w:rsidRPr="00CD2750">
        <w:rPr>
          <w:i/>
          <w:iCs/>
          <w:lang w:val="fr-FR"/>
        </w:rPr>
        <w:t xml:space="preserve"> </w:t>
      </w:r>
      <w:proofErr w:type="spellStart"/>
      <w:r w:rsidRPr="00CD2750">
        <w:rPr>
          <w:i/>
          <w:iCs/>
          <w:lang w:val="fr-FR"/>
        </w:rPr>
        <w:t>nivelul</w:t>
      </w:r>
      <w:proofErr w:type="spellEnd"/>
      <w:r w:rsidRPr="00CD2750">
        <w:rPr>
          <w:i/>
          <w:iCs/>
          <w:lang w:val="fr-FR"/>
        </w:rPr>
        <w:t xml:space="preserve"> de </w:t>
      </w:r>
      <w:proofErr w:type="spellStart"/>
      <w:r w:rsidRPr="00CD2750">
        <w:rPr>
          <w:i/>
          <w:iCs/>
          <w:lang w:val="fr-FR"/>
        </w:rPr>
        <w:t>masterat</w:t>
      </w:r>
      <w:proofErr w:type="spellEnd"/>
      <w:r w:rsidRPr="00CD2750">
        <w:rPr>
          <w:lang w:val="fr-FR"/>
        </w:rPr>
        <w:t>;</w:t>
      </w:r>
    </w:p>
    <w:p w:rsidR="00E9562A" w:rsidRPr="00205D23" w:rsidRDefault="00E9562A" w:rsidP="00717DBA">
      <w:pPr>
        <w:numPr>
          <w:ilvl w:val="0"/>
          <w:numId w:val="4"/>
        </w:numPr>
        <w:spacing w:before="120"/>
        <w:ind w:left="714" w:hanging="357"/>
        <w:jc w:val="both"/>
        <w:rPr>
          <w:vertAlign w:val="superscript"/>
          <w:lang w:val="it-IT"/>
        </w:rPr>
      </w:pPr>
      <w:r w:rsidRPr="00205D23">
        <w:rPr>
          <w:lang w:val="it-IT"/>
        </w:rPr>
        <w:t xml:space="preserve">Regimul disciplinei (obligativitate) - </w:t>
      </w:r>
      <w:r w:rsidRPr="00205D23">
        <w:rPr>
          <w:i/>
          <w:iCs/>
          <w:lang w:val="it-IT"/>
        </w:rPr>
        <w:t>se alege una din variantele:</w:t>
      </w:r>
      <w:r w:rsidRPr="00205D23">
        <w:rPr>
          <w:b/>
          <w:bCs/>
          <w:lang w:val="it-IT"/>
        </w:rPr>
        <w:t xml:space="preserve">DI </w:t>
      </w:r>
      <w:r w:rsidRPr="00205D23">
        <w:rPr>
          <w:lang w:val="it-IT"/>
        </w:rPr>
        <w:t xml:space="preserve">(disciplină obligatorie)/ </w:t>
      </w:r>
      <w:r w:rsidRPr="00205D23">
        <w:rPr>
          <w:b/>
          <w:bCs/>
          <w:lang w:val="it-IT"/>
        </w:rPr>
        <w:t>DO</w:t>
      </w:r>
      <w:r w:rsidRPr="00205D23">
        <w:rPr>
          <w:lang w:val="it-IT"/>
        </w:rPr>
        <w:t xml:space="preserve"> (disciplină opţională)/ </w:t>
      </w:r>
      <w:r w:rsidRPr="00205D23">
        <w:rPr>
          <w:b/>
          <w:bCs/>
          <w:lang w:val="it-IT"/>
        </w:rPr>
        <w:t xml:space="preserve">DFac </w:t>
      </w:r>
      <w:r w:rsidRPr="00205D23">
        <w:rPr>
          <w:lang w:val="it-IT"/>
        </w:rPr>
        <w:t>(disciplină facultativă);</w:t>
      </w:r>
    </w:p>
    <w:p w:rsidR="00E9562A" w:rsidRPr="00CD2750" w:rsidRDefault="00E9562A" w:rsidP="00024A14">
      <w:pPr>
        <w:numPr>
          <w:ilvl w:val="0"/>
          <w:numId w:val="4"/>
        </w:numPr>
        <w:spacing w:before="120"/>
        <w:ind w:left="714" w:hanging="357"/>
        <w:rPr>
          <w:vertAlign w:val="superscript"/>
          <w:lang w:val="fr-FR"/>
        </w:rPr>
      </w:pPr>
      <w:r w:rsidRPr="00CD2750">
        <w:rPr>
          <w:lang w:val="fr-FR"/>
        </w:rPr>
        <w:t xml:space="preserve">Un </w:t>
      </w:r>
      <w:proofErr w:type="spellStart"/>
      <w:r w:rsidRPr="00CD2750">
        <w:rPr>
          <w:lang w:val="fr-FR"/>
        </w:rPr>
        <w:t>credit</w:t>
      </w:r>
      <w:proofErr w:type="spellEnd"/>
      <w:r w:rsidRPr="00CD2750">
        <w:rPr>
          <w:lang w:val="fr-FR"/>
        </w:rPr>
        <w:t xml:space="preserve"> este </w:t>
      </w:r>
      <w:proofErr w:type="spellStart"/>
      <w:r w:rsidRPr="00CD2750">
        <w:rPr>
          <w:lang w:val="fr-FR"/>
        </w:rPr>
        <w:t>echivalent</w:t>
      </w:r>
      <w:proofErr w:type="spellEnd"/>
      <w:r w:rsidRPr="00CD2750">
        <w:rPr>
          <w:lang w:val="fr-FR"/>
        </w:rPr>
        <w:t xml:space="preserve"> </w:t>
      </w:r>
      <w:proofErr w:type="spellStart"/>
      <w:r w:rsidRPr="00CD2750">
        <w:rPr>
          <w:lang w:val="fr-FR"/>
        </w:rPr>
        <w:t>cu</w:t>
      </w:r>
      <w:proofErr w:type="spellEnd"/>
      <w:r w:rsidRPr="00CD2750">
        <w:rPr>
          <w:lang w:val="fr-FR"/>
        </w:rPr>
        <w:t xml:space="preserve"> 25 – 30 de ore de </w:t>
      </w:r>
      <w:proofErr w:type="spellStart"/>
      <w:r w:rsidRPr="00CD2750">
        <w:rPr>
          <w:lang w:val="fr-FR"/>
        </w:rPr>
        <w:t>studiu</w:t>
      </w:r>
      <w:proofErr w:type="spellEnd"/>
      <w:r w:rsidRPr="00CD2750">
        <w:rPr>
          <w:lang w:val="fr-FR"/>
        </w:rPr>
        <w:t xml:space="preserve"> (</w:t>
      </w:r>
      <w:proofErr w:type="spellStart"/>
      <w:r w:rsidRPr="00CD2750">
        <w:rPr>
          <w:lang w:val="fr-FR"/>
        </w:rPr>
        <w:t>activităţi</w:t>
      </w:r>
      <w:proofErr w:type="spellEnd"/>
      <w:r w:rsidRPr="00CD2750">
        <w:rPr>
          <w:lang w:val="fr-FR"/>
        </w:rPr>
        <w:t xml:space="preserve"> </w:t>
      </w:r>
      <w:proofErr w:type="spellStart"/>
      <w:r w:rsidRPr="00CD2750">
        <w:rPr>
          <w:lang w:val="fr-FR"/>
        </w:rPr>
        <w:t>didactice</w:t>
      </w:r>
      <w:proofErr w:type="spellEnd"/>
      <w:r w:rsidRPr="00CD2750">
        <w:rPr>
          <w:lang w:val="fr-FR"/>
        </w:rPr>
        <w:t xml:space="preserve"> </w:t>
      </w:r>
      <w:proofErr w:type="spellStart"/>
      <w:r w:rsidRPr="00CD2750">
        <w:rPr>
          <w:lang w:val="fr-FR"/>
        </w:rPr>
        <w:t>şi</w:t>
      </w:r>
      <w:proofErr w:type="spellEnd"/>
      <w:r w:rsidRPr="00CD2750">
        <w:rPr>
          <w:lang w:val="fr-FR"/>
        </w:rPr>
        <w:t xml:space="preserve"> </w:t>
      </w:r>
      <w:proofErr w:type="spellStart"/>
      <w:r w:rsidRPr="00CD2750">
        <w:rPr>
          <w:lang w:val="fr-FR"/>
        </w:rPr>
        <w:t>studiu</w:t>
      </w:r>
      <w:proofErr w:type="spellEnd"/>
      <w:r w:rsidRPr="00CD2750">
        <w:rPr>
          <w:lang w:val="fr-FR"/>
        </w:rPr>
        <w:t xml:space="preserve"> </w:t>
      </w:r>
      <w:proofErr w:type="spellStart"/>
      <w:r w:rsidRPr="00CD2750">
        <w:rPr>
          <w:lang w:val="fr-FR"/>
        </w:rPr>
        <w:t>individual</w:t>
      </w:r>
      <w:proofErr w:type="spellEnd"/>
      <w:r w:rsidRPr="00CD2750">
        <w:rPr>
          <w:lang w:val="fr-FR"/>
        </w:rPr>
        <w:t>)</w:t>
      </w:r>
      <w:r w:rsidRPr="00CD2750">
        <w:rPr>
          <w:i/>
          <w:iCs/>
          <w:lang w:val="fr-FR"/>
        </w:rPr>
        <w:t>.</w:t>
      </w:r>
    </w:p>
    <w:p w:rsidR="00E9562A" w:rsidRPr="00CD2750" w:rsidRDefault="00E9562A" w:rsidP="00024A14">
      <w:pPr>
        <w:numPr>
          <w:ilvl w:val="0"/>
          <w:numId w:val="4"/>
        </w:numPr>
        <w:spacing w:before="120"/>
        <w:ind w:left="714" w:hanging="357"/>
        <w:rPr>
          <w:vertAlign w:val="superscript"/>
          <w:lang w:val="fr-FR"/>
        </w:rPr>
      </w:pPr>
      <w:proofErr w:type="spellStart"/>
      <w:r w:rsidRPr="00CD2750">
        <w:rPr>
          <w:lang w:val="fr-FR"/>
        </w:rPr>
        <w:t>Pentru</w:t>
      </w:r>
      <w:proofErr w:type="spellEnd"/>
      <w:r w:rsidRPr="00CD2750">
        <w:rPr>
          <w:lang w:val="fr-FR"/>
        </w:rPr>
        <w:t xml:space="preserve"> </w:t>
      </w:r>
      <w:proofErr w:type="spellStart"/>
      <w:r w:rsidRPr="00CD2750">
        <w:rPr>
          <w:lang w:val="fr-FR"/>
        </w:rPr>
        <w:t>specializările</w:t>
      </w:r>
      <w:proofErr w:type="spellEnd"/>
      <w:r w:rsidRPr="00CD2750">
        <w:rPr>
          <w:lang w:val="fr-FR"/>
        </w:rPr>
        <w:t xml:space="preserve"> </w:t>
      </w:r>
      <w:proofErr w:type="spellStart"/>
      <w:r w:rsidRPr="00CD2750">
        <w:rPr>
          <w:lang w:val="fr-FR"/>
        </w:rPr>
        <w:t>şi</w:t>
      </w:r>
      <w:proofErr w:type="spellEnd"/>
      <w:r w:rsidRPr="00CD2750">
        <w:rPr>
          <w:lang w:val="fr-FR"/>
        </w:rPr>
        <w:t>/</w:t>
      </w:r>
      <w:proofErr w:type="spellStart"/>
      <w:r w:rsidRPr="00CD2750">
        <w:rPr>
          <w:lang w:val="fr-FR"/>
        </w:rPr>
        <w:t>sau</w:t>
      </w:r>
      <w:proofErr w:type="spellEnd"/>
      <w:r w:rsidRPr="00CD2750">
        <w:rPr>
          <w:lang w:val="fr-FR"/>
        </w:rPr>
        <w:t xml:space="preserve"> </w:t>
      </w:r>
      <w:proofErr w:type="spellStart"/>
      <w:r w:rsidRPr="00CD2750">
        <w:rPr>
          <w:lang w:val="fr-FR"/>
        </w:rPr>
        <w:t>disciplinele</w:t>
      </w:r>
      <w:proofErr w:type="spellEnd"/>
      <w:r w:rsidRPr="00CD2750">
        <w:rPr>
          <w:lang w:val="fr-FR"/>
        </w:rPr>
        <w:t xml:space="preserve"> a </w:t>
      </w:r>
      <w:proofErr w:type="spellStart"/>
      <w:r w:rsidRPr="00CD2750">
        <w:rPr>
          <w:lang w:val="fr-FR"/>
        </w:rPr>
        <w:t>căror</w:t>
      </w:r>
      <w:proofErr w:type="spellEnd"/>
      <w:r w:rsidRPr="00CD2750">
        <w:rPr>
          <w:lang w:val="fr-FR"/>
        </w:rPr>
        <w:t xml:space="preserve"> </w:t>
      </w:r>
      <w:proofErr w:type="spellStart"/>
      <w:r w:rsidRPr="00CD2750">
        <w:rPr>
          <w:lang w:val="fr-FR"/>
        </w:rPr>
        <w:t>tematică</w:t>
      </w:r>
      <w:proofErr w:type="spellEnd"/>
      <w:r w:rsidRPr="00CD2750">
        <w:rPr>
          <w:lang w:val="fr-FR"/>
        </w:rPr>
        <w:t xml:space="preserve"> se </w:t>
      </w:r>
      <w:proofErr w:type="spellStart"/>
      <w:r w:rsidRPr="00CD2750">
        <w:rPr>
          <w:lang w:val="fr-FR"/>
        </w:rPr>
        <w:t>regăseşte</w:t>
      </w:r>
      <w:proofErr w:type="spellEnd"/>
      <w:r w:rsidRPr="00CD2750">
        <w:rPr>
          <w:lang w:val="fr-FR"/>
        </w:rPr>
        <w:t xml:space="preserve"> </w:t>
      </w:r>
      <w:proofErr w:type="spellStart"/>
      <w:r w:rsidRPr="00CD2750">
        <w:rPr>
          <w:lang w:val="fr-FR"/>
        </w:rPr>
        <w:t>în</w:t>
      </w:r>
      <w:proofErr w:type="spellEnd"/>
      <w:r w:rsidRPr="00CD2750">
        <w:rPr>
          <w:lang w:val="fr-FR"/>
        </w:rPr>
        <w:t xml:space="preserve"> </w:t>
      </w:r>
      <w:proofErr w:type="spellStart"/>
      <w:r w:rsidRPr="00CD2750">
        <w:rPr>
          <w:lang w:val="fr-FR"/>
        </w:rPr>
        <w:t>bibliografia</w:t>
      </w:r>
      <w:proofErr w:type="spellEnd"/>
      <w:r w:rsidRPr="00CD2750">
        <w:rPr>
          <w:lang w:val="fr-FR"/>
        </w:rPr>
        <w:t xml:space="preserve"> de </w:t>
      </w:r>
      <w:proofErr w:type="spellStart"/>
      <w:r w:rsidRPr="00CD2750">
        <w:rPr>
          <w:lang w:val="fr-FR"/>
        </w:rPr>
        <w:t>rezidenţiat</w:t>
      </w:r>
      <w:proofErr w:type="spellEnd"/>
      <w:r w:rsidRPr="00CD2750">
        <w:rPr>
          <w:lang w:val="fr-FR"/>
        </w:rPr>
        <w:t xml:space="preserve">, </w:t>
      </w:r>
      <w:proofErr w:type="spellStart"/>
      <w:r w:rsidRPr="00CD2750">
        <w:rPr>
          <w:lang w:val="fr-FR"/>
        </w:rPr>
        <w:t>aceasta</w:t>
      </w:r>
      <w:proofErr w:type="spellEnd"/>
      <w:r w:rsidRPr="00CD2750">
        <w:rPr>
          <w:lang w:val="fr-FR"/>
        </w:rPr>
        <w:t xml:space="preserve"> devine </w:t>
      </w:r>
      <w:proofErr w:type="spellStart"/>
      <w:r w:rsidRPr="00CD2750">
        <w:rPr>
          <w:lang w:val="fr-FR"/>
        </w:rPr>
        <w:t>obligatorie</w:t>
      </w:r>
      <w:proofErr w:type="spellEnd"/>
      <w:r w:rsidRPr="00CD2750">
        <w:rPr>
          <w:lang w:val="fr-FR"/>
        </w:rPr>
        <w:t>.</w:t>
      </w:r>
    </w:p>
    <w:p w:rsidR="00E9562A" w:rsidRPr="00CD2750" w:rsidRDefault="00E9562A" w:rsidP="00024A14">
      <w:pPr>
        <w:spacing w:before="120"/>
        <w:ind w:left="714"/>
        <w:rPr>
          <w:vertAlign w:val="superscript"/>
          <w:lang w:val="fr-FR"/>
        </w:rPr>
      </w:pPr>
    </w:p>
    <w:sectPr w:rsidR="00E9562A" w:rsidRPr="00CD2750" w:rsidSect="002858D2">
      <w:footerReference w:type="default" r:id="rId7"/>
      <w:pgSz w:w="11906" w:h="16838" w:code="9"/>
      <w:pgMar w:top="851" w:right="851" w:bottom="284" w:left="1134" w:header="567" w:footer="28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62A" w:rsidRDefault="00E9562A">
      <w:r>
        <w:separator/>
      </w:r>
    </w:p>
  </w:endnote>
  <w:endnote w:type="continuationSeparator" w:id="0">
    <w:p w:rsidR="00E9562A" w:rsidRDefault="00E956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62A" w:rsidRDefault="00FF7D91" w:rsidP="00B36C94">
    <w:pPr>
      <w:pStyle w:val="Footer"/>
      <w:framePr w:wrap="auto" w:vAnchor="text" w:hAnchor="margin" w:xAlign="right" w:y="1"/>
      <w:rPr>
        <w:rStyle w:val="PageNumber"/>
      </w:rPr>
    </w:pPr>
    <w:r>
      <w:rPr>
        <w:rStyle w:val="PageNumber"/>
      </w:rPr>
      <w:fldChar w:fldCharType="begin"/>
    </w:r>
    <w:r w:rsidR="00E9562A">
      <w:rPr>
        <w:rStyle w:val="PageNumber"/>
      </w:rPr>
      <w:instrText xml:space="preserve">PAGE  </w:instrText>
    </w:r>
    <w:r>
      <w:rPr>
        <w:rStyle w:val="PageNumber"/>
      </w:rPr>
      <w:fldChar w:fldCharType="separate"/>
    </w:r>
    <w:r w:rsidR="007A07E4">
      <w:rPr>
        <w:rStyle w:val="PageNumber"/>
        <w:noProof/>
      </w:rPr>
      <w:t>5</w:t>
    </w:r>
    <w:r>
      <w:rPr>
        <w:rStyle w:val="PageNumber"/>
      </w:rPr>
      <w:fldChar w:fldCharType="end"/>
    </w:r>
  </w:p>
  <w:p w:rsidR="00E9562A" w:rsidRPr="006F227D" w:rsidRDefault="00E9562A"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62A" w:rsidRDefault="00E9562A">
      <w:r>
        <w:separator/>
      </w:r>
    </w:p>
  </w:footnote>
  <w:footnote w:type="continuationSeparator" w:id="0">
    <w:p w:rsidR="00E9562A" w:rsidRDefault="00E956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7D90"/>
    <w:multiLevelType w:val="hybridMultilevel"/>
    <w:tmpl w:val="9F2E2DD2"/>
    <w:lvl w:ilvl="0" w:tplc="55FE75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697DD7"/>
    <w:multiLevelType w:val="hybridMultilevel"/>
    <w:tmpl w:val="999ECA7A"/>
    <w:lvl w:ilvl="0" w:tplc="670CA67A">
      <w:numFmt w:val="bullet"/>
      <w:lvlText w:val="-"/>
      <w:lvlJc w:val="left"/>
      <w:pPr>
        <w:tabs>
          <w:tab w:val="num" w:pos="720"/>
        </w:tabs>
        <w:ind w:left="720" w:hanging="360"/>
      </w:pPr>
      <w:rPr>
        <w:rFonts w:ascii="Times New Roman" w:eastAsia="Times New Roman" w:hAnsi="Times New Roman" w:hint="default"/>
      </w:rPr>
    </w:lvl>
    <w:lvl w:ilvl="1" w:tplc="82F8FB9E">
      <w:start w:val="1"/>
      <w:numFmt w:val="bullet"/>
      <w:lvlText w:val=""/>
      <w:lvlJc w:val="left"/>
      <w:pPr>
        <w:tabs>
          <w:tab w:val="num" w:pos="1797"/>
        </w:tabs>
        <w:ind w:left="1797" w:hanging="357"/>
      </w:pPr>
      <w:rPr>
        <w:rFonts w:ascii="Wingdings" w:hAnsi="Wingdings" w:cs="Wingdings"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
    <w:nsid w:val="0FB65BD2"/>
    <w:multiLevelType w:val="hybridMultilevel"/>
    <w:tmpl w:val="C4F0A4A0"/>
    <w:lvl w:ilvl="0" w:tplc="C986C662">
      <w:start w:val="1"/>
      <w:numFmt w:val="decimal"/>
      <w:lvlText w:val="%1."/>
      <w:lvlJc w:val="left"/>
      <w:pPr>
        <w:ind w:left="720" w:hanging="360"/>
      </w:pPr>
      <w:rPr>
        <w:rFonts w:ascii="Times New Roman" w:hAnsi="Times New Roman" w:cs="Times New Roman" w:hint="default"/>
        <w:b w:val="0"/>
        <w:bCs w:val="0"/>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04841A8"/>
    <w:multiLevelType w:val="hybridMultilevel"/>
    <w:tmpl w:val="2B34D45E"/>
    <w:lvl w:ilvl="0" w:tplc="7786C142">
      <w:numFmt w:val="bullet"/>
      <w:lvlText w:val="-"/>
      <w:lvlJc w:val="left"/>
      <w:pPr>
        <w:tabs>
          <w:tab w:val="num" w:pos="780"/>
        </w:tabs>
        <w:ind w:left="780" w:hanging="360"/>
      </w:pPr>
      <w:rPr>
        <w:rFonts w:ascii="Times New Roman" w:eastAsia="Times New Roman" w:hAnsi="Times New Roman" w:hint="default"/>
      </w:rPr>
    </w:lvl>
    <w:lvl w:ilvl="1" w:tplc="04180003">
      <w:start w:val="1"/>
      <w:numFmt w:val="bullet"/>
      <w:lvlText w:val="o"/>
      <w:lvlJc w:val="left"/>
      <w:pPr>
        <w:tabs>
          <w:tab w:val="num" w:pos="1500"/>
        </w:tabs>
        <w:ind w:left="1500" w:hanging="360"/>
      </w:pPr>
      <w:rPr>
        <w:rFonts w:ascii="Courier New" w:hAnsi="Courier New" w:cs="Courier New" w:hint="default"/>
      </w:rPr>
    </w:lvl>
    <w:lvl w:ilvl="2" w:tplc="04180005">
      <w:start w:val="1"/>
      <w:numFmt w:val="bullet"/>
      <w:lvlText w:val=""/>
      <w:lvlJc w:val="left"/>
      <w:pPr>
        <w:tabs>
          <w:tab w:val="num" w:pos="2220"/>
        </w:tabs>
        <w:ind w:left="2220" w:hanging="360"/>
      </w:pPr>
      <w:rPr>
        <w:rFonts w:ascii="Wingdings" w:hAnsi="Wingdings" w:cs="Wingdings" w:hint="default"/>
      </w:rPr>
    </w:lvl>
    <w:lvl w:ilvl="3" w:tplc="04180001">
      <w:start w:val="1"/>
      <w:numFmt w:val="bullet"/>
      <w:lvlText w:val=""/>
      <w:lvlJc w:val="left"/>
      <w:pPr>
        <w:tabs>
          <w:tab w:val="num" w:pos="2940"/>
        </w:tabs>
        <w:ind w:left="2940" w:hanging="360"/>
      </w:pPr>
      <w:rPr>
        <w:rFonts w:ascii="Symbol" w:hAnsi="Symbol" w:cs="Symbol" w:hint="default"/>
      </w:rPr>
    </w:lvl>
    <w:lvl w:ilvl="4" w:tplc="04180003">
      <w:start w:val="1"/>
      <w:numFmt w:val="bullet"/>
      <w:lvlText w:val="o"/>
      <w:lvlJc w:val="left"/>
      <w:pPr>
        <w:tabs>
          <w:tab w:val="num" w:pos="3660"/>
        </w:tabs>
        <w:ind w:left="3660" w:hanging="360"/>
      </w:pPr>
      <w:rPr>
        <w:rFonts w:ascii="Courier New" w:hAnsi="Courier New" w:cs="Courier New" w:hint="default"/>
      </w:rPr>
    </w:lvl>
    <w:lvl w:ilvl="5" w:tplc="04180005">
      <w:start w:val="1"/>
      <w:numFmt w:val="bullet"/>
      <w:lvlText w:val=""/>
      <w:lvlJc w:val="left"/>
      <w:pPr>
        <w:tabs>
          <w:tab w:val="num" w:pos="4380"/>
        </w:tabs>
        <w:ind w:left="4380" w:hanging="360"/>
      </w:pPr>
      <w:rPr>
        <w:rFonts w:ascii="Wingdings" w:hAnsi="Wingdings" w:cs="Wingdings" w:hint="default"/>
      </w:rPr>
    </w:lvl>
    <w:lvl w:ilvl="6" w:tplc="04180001">
      <w:start w:val="1"/>
      <w:numFmt w:val="bullet"/>
      <w:lvlText w:val=""/>
      <w:lvlJc w:val="left"/>
      <w:pPr>
        <w:tabs>
          <w:tab w:val="num" w:pos="5100"/>
        </w:tabs>
        <w:ind w:left="5100" w:hanging="360"/>
      </w:pPr>
      <w:rPr>
        <w:rFonts w:ascii="Symbol" w:hAnsi="Symbol" w:cs="Symbol" w:hint="default"/>
      </w:rPr>
    </w:lvl>
    <w:lvl w:ilvl="7" w:tplc="04180003">
      <w:start w:val="1"/>
      <w:numFmt w:val="bullet"/>
      <w:lvlText w:val="o"/>
      <w:lvlJc w:val="left"/>
      <w:pPr>
        <w:tabs>
          <w:tab w:val="num" w:pos="5820"/>
        </w:tabs>
        <w:ind w:left="5820" w:hanging="360"/>
      </w:pPr>
      <w:rPr>
        <w:rFonts w:ascii="Courier New" w:hAnsi="Courier New" w:cs="Courier New" w:hint="default"/>
      </w:rPr>
    </w:lvl>
    <w:lvl w:ilvl="8" w:tplc="04180005">
      <w:start w:val="1"/>
      <w:numFmt w:val="bullet"/>
      <w:lvlText w:val=""/>
      <w:lvlJc w:val="left"/>
      <w:pPr>
        <w:tabs>
          <w:tab w:val="num" w:pos="6540"/>
        </w:tabs>
        <w:ind w:left="6540" w:hanging="360"/>
      </w:pPr>
      <w:rPr>
        <w:rFonts w:ascii="Wingdings" w:hAnsi="Wingdings" w:cs="Wingdings" w:hint="default"/>
      </w:rPr>
    </w:lvl>
  </w:abstractNum>
  <w:abstractNum w:abstractNumId="4">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cs="Symbol" w:hint="default"/>
      </w:r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5">
    <w:nsid w:val="1F0A0C38"/>
    <w:multiLevelType w:val="hybridMultilevel"/>
    <w:tmpl w:val="F2C27DE0"/>
    <w:lvl w:ilvl="0" w:tplc="DC204244">
      <w:start w:val="1"/>
      <w:numFmt w:val="bullet"/>
      <w:lvlText w:val=""/>
      <w:lvlJc w:val="left"/>
      <w:pPr>
        <w:ind w:left="720" w:hanging="360"/>
      </w:pPr>
      <w:rPr>
        <w:rFonts w:ascii="Symbol" w:hAnsi="Symbol" w:cs="Symbol" w:hint="default"/>
        <w:b w:val="0"/>
        <w:bCs w:val="0"/>
        <w:i w:val="0"/>
        <w:iCs w:val="0"/>
        <w:sz w:val="28"/>
        <w:szCs w:val="28"/>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20A21C74"/>
    <w:multiLevelType w:val="hybridMultilevel"/>
    <w:tmpl w:val="7AFA6736"/>
    <w:lvl w:ilvl="0" w:tplc="1AAEF9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0FA2582"/>
    <w:multiLevelType w:val="hybridMultilevel"/>
    <w:tmpl w:val="3B8CCDA2"/>
    <w:lvl w:ilvl="0" w:tplc="7786C142">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8">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33406BEC"/>
    <w:multiLevelType w:val="singleLevel"/>
    <w:tmpl w:val="D2D8644A"/>
    <w:lvl w:ilvl="0">
      <w:start w:val="1"/>
      <w:numFmt w:val="upperLetter"/>
      <w:pStyle w:val="Heading2"/>
      <w:lvlText w:val="%1."/>
      <w:lvlJc w:val="left"/>
      <w:pPr>
        <w:tabs>
          <w:tab w:val="num" w:pos="360"/>
        </w:tabs>
        <w:ind w:left="360" w:hanging="360"/>
      </w:pPr>
      <w:rPr>
        <w:rFonts w:hint="default"/>
        <w:b/>
        <w:bCs/>
      </w:rPr>
    </w:lvl>
  </w:abstractNum>
  <w:abstractNum w:abstractNumId="10">
    <w:nsid w:val="385131E9"/>
    <w:multiLevelType w:val="hybridMultilevel"/>
    <w:tmpl w:val="E6D4FA50"/>
    <w:lvl w:ilvl="0" w:tplc="44FA9BE6">
      <w:start w:val="1"/>
      <w:numFmt w:val="decimal"/>
      <w:lvlText w:val="%1."/>
      <w:lvlJc w:val="left"/>
      <w:pPr>
        <w:tabs>
          <w:tab w:val="num" w:pos="720"/>
        </w:tabs>
        <w:ind w:left="720" w:hanging="360"/>
      </w:pPr>
      <w:rPr>
        <w:rFonts w:ascii="Times New Roman" w:hAnsi="Times New Roman" w:cs="Times New Roman" w:hint="default"/>
        <w:b/>
        <w:bCs/>
        <w:i w:val="0"/>
        <w:iCs w:val="0"/>
        <w:sz w:val="20"/>
        <w:szCs w:val="20"/>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11">
    <w:nsid w:val="3D80070F"/>
    <w:multiLevelType w:val="hybridMultilevel"/>
    <w:tmpl w:val="0390FD68"/>
    <w:lvl w:ilvl="0" w:tplc="1AAEF9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2841E0"/>
    <w:multiLevelType w:val="hybridMultilevel"/>
    <w:tmpl w:val="D04A3A6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44DA188D"/>
    <w:multiLevelType w:val="hybridMultilevel"/>
    <w:tmpl w:val="A66E76FA"/>
    <w:lvl w:ilvl="0" w:tplc="96DC1F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5E23F6E"/>
    <w:multiLevelType w:val="hybridMultilevel"/>
    <w:tmpl w:val="5732B198"/>
    <w:lvl w:ilvl="0" w:tplc="44FA9BE6">
      <w:start w:val="1"/>
      <w:numFmt w:val="decimal"/>
      <w:lvlText w:val="%1."/>
      <w:lvlJc w:val="left"/>
      <w:pPr>
        <w:tabs>
          <w:tab w:val="num" w:pos="720"/>
        </w:tabs>
        <w:ind w:left="720" w:hanging="360"/>
      </w:pPr>
      <w:rPr>
        <w:rFonts w:ascii="Times New Roman" w:hAnsi="Times New Roman" w:cs="Times New Roman" w:hint="default"/>
        <w:b/>
        <w:bCs/>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B4A25BC"/>
    <w:multiLevelType w:val="hybridMultilevel"/>
    <w:tmpl w:val="8F88CABE"/>
    <w:lvl w:ilvl="0" w:tplc="04090001">
      <w:start w:val="1"/>
      <w:numFmt w:val="bullet"/>
      <w:lvlText w:val=""/>
      <w:lvlJc w:val="left"/>
      <w:pPr>
        <w:ind w:left="1080" w:hanging="360"/>
      </w:pPr>
      <w:rPr>
        <w:rFonts w:ascii="Symbol" w:hAnsi="Symbol" w:cs="Symbol" w:hint="default"/>
        <w:b w:val="0"/>
        <w:bCs w:val="0"/>
        <w:i w:val="0"/>
        <w:iCs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6">
    <w:nsid w:val="4E777166"/>
    <w:multiLevelType w:val="hybridMultilevel"/>
    <w:tmpl w:val="4FAE5B5C"/>
    <w:lvl w:ilvl="0" w:tplc="EF180DD2">
      <w:start w:val="1"/>
      <w:numFmt w:val="decimal"/>
      <w:lvlText w:val="%1."/>
      <w:lvlJc w:val="left"/>
      <w:pPr>
        <w:tabs>
          <w:tab w:val="num" w:pos="720"/>
        </w:tabs>
        <w:ind w:left="720" w:hanging="360"/>
      </w:pPr>
      <w:rPr>
        <w:rFonts w:ascii="Times New Roman" w:hAnsi="Times New Roman" w:cs="Times New Roman" w:hint="default"/>
        <w:b w:val="0"/>
        <w:bCs w:val="0"/>
        <w:i/>
        <w:i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1A0420"/>
    <w:multiLevelType w:val="hybridMultilevel"/>
    <w:tmpl w:val="C6C05FAE"/>
    <w:lvl w:ilvl="0" w:tplc="04090001">
      <w:start w:val="1"/>
      <w:numFmt w:val="bullet"/>
      <w:lvlText w:val=""/>
      <w:lvlJc w:val="left"/>
      <w:pPr>
        <w:tabs>
          <w:tab w:val="num" w:pos="720"/>
        </w:tabs>
        <w:ind w:left="720" w:hanging="360"/>
      </w:pPr>
      <w:rPr>
        <w:rFonts w:ascii="Symbol" w:hAnsi="Symbol" w:cs="Symbol" w:hint="default"/>
      </w:rPr>
    </w:lvl>
    <w:lvl w:ilvl="1" w:tplc="82F8FB9E">
      <w:start w:val="1"/>
      <w:numFmt w:val="bullet"/>
      <w:lvlText w:val=""/>
      <w:lvlJc w:val="left"/>
      <w:pPr>
        <w:tabs>
          <w:tab w:val="num" w:pos="1797"/>
        </w:tabs>
        <w:ind w:left="1797" w:hanging="357"/>
      </w:pPr>
      <w:rPr>
        <w:rFonts w:ascii="Wingdings" w:hAnsi="Wingdings" w:cs="Wingdings"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8">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9">
    <w:nsid w:val="58A32026"/>
    <w:multiLevelType w:val="hybridMultilevel"/>
    <w:tmpl w:val="230E36A4"/>
    <w:lvl w:ilvl="0" w:tplc="0DDAC882">
      <w:start w:val="1"/>
      <w:numFmt w:val="bullet"/>
      <w:lvlText w:val=""/>
      <w:lvlJc w:val="left"/>
      <w:pPr>
        <w:tabs>
          <w:tab w:val="num" w:pos="284"/>
        </w:tabs>
        <w:ind w:left="284" w:hanging="284"/>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5BFA518A"/>
    <w:multiLevelType w:val="hybridMultilevel"/>
    <w:tmpl w:val="643A757E"/>
    <w:lvl w:ilvl="0" w:tplc="3ECED100">
      <w:start w:val="1"/>
      <w:numFmt w:val="decimal"/>
      <w:lvlText w:val="%1."/>
      <w:lvlJc w:val="left"/>
      <w:pPr>
        <w:ind w:left="720" w:hanging="360"/>
      </w:pPr>
      <w:rPr>
        <w:rFonts w:ascii="Times New Roman" w:hAnsi="Times New Roman" w:cs="Times New Roman" w:hint="default"/>
        <w:b w:val="0"/>
        <w:bCs w:val="0"/>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CCB0F49"/>
    <w:multiLevelType w:val="hybridMultilevel"/>
    <w:tmpl w:val="1CB23EFE"/>
    <w:lvl w:ilvl="0" w:tplc="A268F874">
      <w:start w:val="1"/>
      <w:numFmt w:val="decimal"/>
      <w:lvlText w:val="%1."/>
      <w:lvlJc w:val="left"/>
      <w:pPr>
        <w:tabs>
          <w:tab w:val="num" w:pos="720"/>
        </w:tabs>
        <w:ind w:left="720" w:hanging="360"/>
      </w:pPr>
      <w:rPr>
        <w:rFonts w:ascii="Times New Roman" w:hAnsi="Times New Roman" w:cs="Times New Roman" w:hint="default"/>
        <w:b w:val="0"/>
        <w:bCs w:val="0"/>
        <w:i/>
        <w:iCs/>
        <w:sz w:val="20"/>
        <w:szCs w:val="20"/>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22">
    <w:nsid w:val="635158F3"/>
    <w:multiLevelType w:val="hybridMultilevel"/>
    <w:tmpl w:val="7936AC62"/>
    <w:lvl w:ilvl="0" w:tplc="1C9048B4">
      <w:numFmt w:val="bullet"/>
      <w:lvlText w:val="-"/>
      <w:lvlJc w:val="left"/>
      <w:pPr>
        <w:tabs>
          <w:tab w:val="num" w:pos="1080"/>
        </w:tabs>
        <w:ind w:left="108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23">
    <w:nsid w:val="65A07D5E"/>
    <w:multiLevelType w:val="hybridMultilevel"/>
    <w:tmpl w:val="C4BAB552"/>
    <w:lvl w:ilvl="0" w:tplc="900A57E0">
      <w:start w:val="1"/>
      <w:numFmt w:val="bullet"/>
      <w:lvlText w:val=""/>
      <w:lvlJc w:val="left"/>
      <w:pPr>
        <w:tabs>
          <w:tab w:val="num" w:pos="720"/>
        </w:tabs>
        <w:ind w:left="720" w:hanging="360"/>
      </w:pPr>
      <w:rPr>
        <w:rFonts w:ascii="Symbol" w:hAnsi="Symbol" w:cs="Symbol" w:hint="default"/>
        <w:b w:val="0"/>
        <w:bCs w:val="0"/>
        <w:i w:val="0"/>
        <w:iCs w:val="0"/>
        <w:sz w:val="20"/>
        <w:szCs w:val="20"/>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24">
    <w:nsid w:val="74A70784"/>
    <w:multiLevelType w:val="hybridMultilevel"/>
    <w:tmpl w:val="0DC81C74"/>
    <w:lvl w:ilvl="0" w:tplc="1AAEF9B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76114B79"/>
    <w:multiLevelType w:val="multilevel"/>
    <w:tmpl w:val="D3A048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C5C1B2B"/>
    <w:multiLevelType w:val="multilevel"/>
    <w:tmpl w:val="D3A048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8"/>
  </w:num>
  <w:num w:numId="2">
    <w:abstractNumId w:val="9"/>
  </w:num>
  <w:num w:numId="3">
    <w:abstractNumId w:val="19"/>
  </w:num>
  <w:num w:numId="4">
    <w:abstractNumId w:val="4"/>
  </w:num>
  <w:num w:numId="5">
    <w:abstractNumId w:val="5"/>
  </w:num>
  <w:num w:numId="6">
    <w:abstractNumId w:val="15"/>
  </w:num>
  <w:num w:numId="7">
    <w:abstractNumId w:val="8"/>
  </w:num>
  <w:num w:numId="8">
    <w:abstractNumId w:val="22"/>
  </w:num>
  <w:num w:numId="9">
    <w:abstractNumId w:val="21"/>
  </w:num>
  <w:num w:numId="10">
    <w:abstractNumId w:val="3"/>
  </w:num>
  <w:num w:numId="11">
    <w:abstractNumId w:val="7"/>
  </w:num>
  <w:num w:numId="12">
    <w:abstractNumId w:val="13"/>
  </w:num>
  <w:num w:numId="13">
    <w:abstractNumId w:val="0"/>
  </w:num>
  <w:num w:numId="14">
    <w:abstractNumId w:val="20"/>
  </w:num>
  <w:num w:numId="15">
    <w:abstractNumId w:val="23"/>
  </w:num>
  <w:num w:numId="16">
    <w:abstractNumId w:val="10"/>
  </w:num>
  <w:num w:numId="17">
    <w:abstractNumId w:val="14"/>
  </w:num>
  <w:num w:numId="18">
    <w:abstractNumId w:val="1"/>
  </w:num>
  <w:num w:numId="19">
    <w:abstractNumId w:val="12"/>
  </w:num>
  <w:num w:numId="20">
    <w:abstractNumId w:val="17"/>
  </w:num>
  <w:num w:numId="21">
    <w:abstractNumId w:val="26"/>
  </w:num>
  <w:num w:numId="22">
    <w:abstractNumId w:val="25"/>
  </w:num>
  <w:num w:numId="23">
    <w:abstractNumId w:val="16"/>
  </w:num>
  <w:num w:numId="24">
    <w:abstractNumId w:val="2"/>
  </w:num>
  <w:num w:numId="25">
    <w:abstractNumId w:val="24"/>
  </w:num>
  <w:num w:numId="26">
    <w:abstractNumId w:val="11"/>
  </w:num>
  <w:num w:numId="27">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2E31"/>
    <w:rsid w:val="00013BE6"/>
    <w:rsid w:val="00017F89"/>
    <w:rsid w:val="000200E6"/>
    <w:rsid w:val="00021F2C"/>
    <w:rsid w:val="00024A14"/>
    <w:rsid w:val="00031404"/>
    <w:rsid w:val="000323BA"/>
    <w:rsid w:val="00053720"/>
    <w:rsid w:val="000571F8"/>
    <w:rsid w:val="000622B4"/>
    <w:rsid w:val="00073606"/>
    <w:rsid w:val="000750E1"/>
    <w:rsid w:val="000857F9"/>
    <w:rsid w:val="0009086E"/>
    <w:rsid w:val="00092ED0"/>
    <w:rsid w:val="00097CD9"/>
    <w:rsid w:val="000A0C50"/>
    <w:rsid w:val="000A1DC0"/>
    <w:rsid w:val="000A7AD7"/>
    <w:rsid w:val="000B21AD"/>
    <w:rsid w:val="000C0982"/>
    <w:rsid w:val="000C59EA"/>
    <w:rsid w:val="000C5B3F"/>
    <w:rsid w:val="000D17CD"/>
    <w:rsid w:val="000E563B"/>
    <w:rsid w:val="000E6CE4"/>
    <w:rsid w:val="000F2D4D"/>
    <w:rsid w:val="000F4EF9"/>
    <w:rsid w:val="000F62F8"/>
    <w:rsid w:val="0010274A"/>
    <w:rsid w:val="00114217"/>
    <w:rsid w:val="00126A8B"/>
    <w:rsid w:val="00132456"/>
    <w:rsid w:val="00143680"/>
    <w:rsid w:val="00150450"/>
    <w:rsid w:val="0015096B"/>
    <w:rsid w:val="00162F33"/>
    <w:rsid w:val="00173FFF"/>
    <w:rsid w:val="00175F41"/>
    <w:rsid w:val="00191D40"/>
    <w:rsid w:val="0019381C"/>
    <w:rsid w:val="001943A9"/>
    <w:rsid w:val="001A3BCA"/>
    <w:rsid w:val="001A42B2"/>
    <w:rsid w:val="001B3247"/>
    <w:rsid w:val="001B595B"/>
    <w:rsid w:val="001C2275"/>
    <w:rsid w:val="001C7EF5"/>
    <w:rsid w:val="001D6CF0"/>
    <w:rsid w:val="001D76E1"/>
    <w:rsid w:val="001E3FEB"/>
    <w:rsid w:val="001E7966"/>
    <w:rsid w:val="001F0375"/>
    <w:rsid w:val="001F7EF0"/>
    <w:rsid w:val="00204E42"/>
    <w:rsid w:val="002058C2"/>
    <w:rsid w:val="00205948"/>
    <w:rsid w:val="00205D23"/>
    <w:rsid w:val="00212D79"/>
    <w:rsid w:val="002257EE"/>
    <w:rsid w:val="002344D0"/>
    <w:rsid w:val="00242DE4"/>
    <w:rsid w:val="0024412D"/>
    <w:rsid w:val="0025700E"/>
    <w:rsid w:val="002575E7"/>
    <w:rsid w:val="00262962"/>
    <w:rsid w:val="00265E8F"/>
    <w:rsid w:val="00266808"/>
    <w:rsid w:val="00275381"/>
    <w:rsid w:val="002858D2"/>
    <w:rsid w:val="002A68CC"/>
    <w:rsid w:val="002C2A47"/>
    <w:rsid w:val="002C33F6"/>
    <w:rsid w:val="002D1B4D"/>
    <w:rsid w:val="002E0909"/>
    <w:rsid w:val="002E40D7"/>
    <w:rsid w:val="002F79D6"/>
    <w:rsid w:val="00305F43"/>
    <w:rsid w:val="00307561"/>
    <w:rsid w:val="00311515"/>
    <w:rsid w:val="00314CA6"/>
    <w:rsid w:val="00316814"/>
    <w:rsid w:val="00341257"/>
    <w:rsid w:val="00342F46"/>
    <w:rsid w:val="00354CC8"/>
    <w:rsid w:val="003662D0"/>
    <w:rsid w:val="00372318"/>
    <w:rsid w:val="003732FA"/>
    <w:rsid w:val="00382035"/>
    <w:rsid w:val="0038357C"/>
    <w:rsid w:val="003844CF"/>
    <w:rsid w:val="003915F7"/>
    <w:rsid w:val="00393AF6"/>
    <w:rsid w:val="003A38EE"/>
    <w:rsid w:val="003B3848"/>
    <w:rsid w:val="003B5CA0"/>
    <w:rsid w:val="003B6DFA"/>
    <w:rsid w:val="003B7CA9"/>
    <w:rsid w:val="003D5A6F"/>
    <w:rsid w:val="003E19E7"/>
    <w:rsid w:val="003F699E"/>
    <w:rsid w:val="004127CA"/>
    <w:rsid w:val="0041698C"/>
    <w:rsid w:val="00416F6C"/>
    <w:rsid w:val="00417BFF"/>
    <w:rsid w:val="00420EAD"/>
    <w:rsid w:val="00425CA6"/>
    <w:rsid w:val="00445511"/>
    <w:rsid w:val="00451E01"/>
    <w:rsid w:val="00454B1D"/>
    <w:rsid w:val="00474CD4"/>
    <w:rsid w:val="0047784B"/>
    <w:rsid w:val="00483616"/>
    <w:rsid w:val="0048376B"/>
    <w:rsid w:val="004A130B"/>
    <w:rsid w:val="004B4AFF"/>
    <w:rsid w:val="004B4BA3"/>
    <w:rsid w:val="004D4879"/>
    <w:rsid w:val="004D5599"/>
    <w:rsid w:val="004D6822"/>
    <w:rsid w:val="004E0E8C"/>
    <w:rsid w:val="004F372A"/>
    <w:rsid w:val="00500D0F"/>
    <w:rsid w:val="005044FB"/>
    <w:rsid w:val="00510BD8"/>
    <w:rsid w:val="00521EE2"/>
    <w:rsid w:val="00523B1A"/>
    <w:rsid w:val="0053180E"/>
    <w:rsid w:val="00532663"/>
    <w:rsid w:val="00536E19"/>
    <w:rsid w:val="005414A6"/>
    <w:rsid w:val="005622CE"/>
    <w:rsid w:val="00565916"/>
    <w:rsid w:val="00585405"/>
    <w:rsid w:val="00586036"/>
    <w:rsid w:val="00592FAC"/>
    <w:rsid w:val="005B7C3A"/>
    <w:rsid w:val="005D0723"/>
    <w:rsid w:val="005D2B6D"/>
    <w:rsid w:val="005D4119"/>
    <w:rsid w:val="005D75B0"/>
    <w:rsid w:val="005D7FE8"/>
    <w:rsid w:val="005F6C6D"/>
    <w:rsid w:val="00604754"/>
    <w:rsid w:val="00611191"/>
    <w:rsid w:val="00617D44"/>
    <w:rsid w:val="006200A7"/>
    <w:rsid w:val="0062034C"/>
    <w:rsid w:val="00626A93"/>
    <w:rsid w:val="0063632B"/>
    <w:rsid w:val="006432C2"/>
    <w:rsid w:val="0064392C"/>
    <w:rsid w:val="00647462"/>
    <w:rsid w:val="00660FF9"/>
    <w:rsid w:val="006646C9"/>
    <w:rsid w:val="00666AA4"/>
    <w:rsid w:val="0067367A"/>
    <w:rsid w:val="006748A8"/>
    <w:rsid w:val="0068766C"/>
    <w:rsid w:val="006937B4"/>
    <w:rsid w:val="006A25E2"/>
    <w:rsid w:val="006B010F"/>
    <w:rsid w:val="006B1BDC"/>
    <w:rsid w:val="006B4BA0"/>
    <w:rsid w:val="006C65B2"/>
    <w:rsid w:val="006D22A9"/>
    <w:rsid w:val="006D5D0A"/>
    <w:rsid w:val="006D7F4B"/>
    <w:rsid w:val="006E6408"/>
    <w:rsid w:val="006F227D"/>
    <w:rsid w:val="006F4E96"/>
    <w:rsid w:val="006F5396"/>
    <w:rsid w:val="00710756"/>
    <w:rsid w:val="0071112F"/>
    <w:rsid w:val="007165A1"/>
    <w:rsid w:val="00717DBA"/>
    <w:rsid w:val="00720781"/>
    <w:rsid w:val="00721BE2"/>
    <w:rsid w:val="00724AAC"/>
    <w:rsid w:val="0073276A"/>
    <w:rsid w:val="007403E0"/>
    <w:rsid w:val="00742B50"/>
    <w:rsid w:val="007513F8"/>
    <w:rsid w:val="00752DDB"/>
    <w:rsid w:val="00753C1C"/>
    <w:rsid w:val="00755357"/>
    <w:rsid w:val="00773CD1"/>
    <w:rsid w:val="00780792"/>
    <w:rsid w:val="00785CDD"/>
    <w:rsid w:val="00790032"/>
    <w:rsid w:val="00792461"/>
    <w:rsid w:val="00797B91"/>
    <w:rsid w:val="007A07E4"/>
    <w:rsid w:val="007A2588"/>
    <w:rsid w:val="007A3001"/>
    <w:rsid w:val="007A545B"/>
    <w:rsid w:val="007A619B"/>
    <w:rsid w:val="007C2D63"/>
    <w:rsid w:val="007C7438"/>
    <w:rsid w:val="007D7179"/>
    <w:rsid w:val="007E2C08"/>
    <w:rsid w:val="007E2E4C"/>
    <w:rsid w:val="007E6023"/>
    <w:rsid w:val="007E72C1"/>
    <w:rsid w:val="007F5AF9"/>
    <w:rsid w:val="007F7F89"/>
    <w:rsid w:val="00802AE1"/>
    <w:rsid w:val="00804A18"/>
    <w:rsid w:val="00810DD5"/>
    <w:rsid w:val="00822DDB"/>
    <w:rsid w:val="008316F9"/>
    <w:rsid w:val="0083304D"/>
    <w:rsid w:val="0083476D"/>
    <w:rsid w:val="00836D04"/>
    <w:rsid w:val="008507BD"/>
    <w:rsid w:val="0085463A"/>
    <w:rsid w:val="00875161"/>
    <w:rsid w:val="008753A8"/>
    <w:rsid w:val="00876C90"/>
    <w:rsid w:val="0088134E"/>
    <w:rsid w:val="0088738A"/>
    <w:rsid w:val="00896688"/>
    <w:rsid w:val="00897818"/>
    <w:rsid w:val="008A08FC"/>
    <w:rsid w:val="008A4133"/>
    <w:rsid w:val="008A7F03"/>
    <w:rsid w:val="008B3414"/>
    <w:rsid w:val="008B58F5"/>
    <w:rsid w:val="008C37B3"/>
    <w:rsid w:val="008C6E07"/>
    <w:rsid w:val="008D2690"/>
    <w:rsid w:val="008D2F98"/>
    <w:rsid w:val="008E5B05"/>
    <w:rsid w:val="008F1555"/>
    <w:rsid w:val="008F38C3"/>
    <w:rsid w:val="008F52FC"/>
    <w:rsid w:val="008F6C1F"/>
    <w:rsid w:val="00902833"/>
    <w:rsid w:val="009029EC"/>
    <w:rsid w:val="009045E4"/>
    <w:rsid w:val="00911D8F"/>
    <w:rsid w:val="00913C31"/>
    <w:rsid w:val="0091727D"/>
    <w:rsid w:val="00944024"/>
    <w:rsid w:val="00945EAC"/>
    <w:rsid w:val="00956568"/>
    <w:rsid w:val="00964F31"/>
    <w:rsid w:val="00970719"/>
    <w:rsid w:val="00986AF2"/>
    <w:rsid w:val="00987F3F"/>
    <w:rsid w:val="00993F1E"/>
    <w:rsid w:val="009A1B1B"/>
    <w:rsid w:val="009A2B51"/>
    <w:rsid w:val="009B01AE"/>
    <w:rsid w:val="009C297F"/>
    <w:rsid w:val="009C5D36"/>
    <w:rsid w:val="009E1959"/>
    <w:rsid w:val="009E2500"/>
    <w:rsid w:val="009E4936"/>
    <w:rsid w:val="009F2F16"/>
    <w:rsid w:val="009F671B"/>
    <w:rsid w:val="00A00394"/>
    <w:rsid w:val="00A164FD"/>
    <w:rsid w:val="00A17741"/>
    <w:rsid w:val="00A2007E"/>
    <w:rsid w:val="00A267F7"/>
    <w:rsid w:val="00A32597"/>
    <w:rsid w:val="00A32A6E"/>
    <w:rsid w:val="00A3394D"/>
    <w:rsid w:val="00A44E19"/>
    <w:rsid w:val="00A50793"/>
    <w:rsid w:val="00A54C37"/>
    <w:rsid w:val="00A56880"/>
    <w:rsid w:val="00A57B35"/>
    <w:rsid w:val="00A622B0"/>
    <w:rsid w:val="00A64BE8"/>
    <w:rsid w:val="00A90069"/>
    <w:rsid w:val="00A93A50"/>
    <w:rsid w:val="00AA096B"/>
    <w:rsid w:val="00AB1E99"/>
    <w:rsid w:val="00AB6D14"/>
    <w:rsid w:val="00AC17A5"/>
    <w:rsid w:val="00AC3BF6"/>
    <w:rsid w:val="00AE475D"/>
    <w:rsid w:val="00AE593B"/>
    <w:rsid w:val="00AE626A"/>
    <w:rsid w:val="00AE64FD"/>
    <w:rsid w:val="00AE7850"/>
    <w:rsid w:val="00AE785A"/>
    <w:rsid w:val="00AF0063"/>
    <w:rsid w:val="00AF382F"/>
    <w:rsid w:val="00B03B08"/>
    <w:rsid w:val="00B05174"/>
    <w:rsid w:val="00B10EC6"/>
    <w:rsid w:val="00B20C96"/>
    <w:rsid w:val="00B22807"/>
    <w:rsid w:val="00B27679"/>
    <w:rsid w:val="00B33697"/>
    <w:rsid w:val="00B3535A"/>
    <w:rsid w:val="00B36C94"/>
    <w:rsid w:val="00B61835"/>
    <w:rsid w:val="00B65513"/>
    <w:rsid w:val="00B82D1B"/>
    <w:rsid w:val="00B831F2"/>
    <w:rsid w:val="00B84591"/>
    <w:rsid w:val="00B95C95"/>
    <w:rsid w:val="00BB1CAF"/>
    <w:rsid w:val="00BB25D7"/>
    <w:rsid w:val="00BB3D0C"/>
    <w:rsid w:val="00BB5101"/>
    <w:rsid w:val="00BC04AE"/>
    <w:rsid w:val="00BC2E08"/>
    <w:rsid w:val="00BC4E7D"/>
    <w:rsid w:val="00BD056B"/>
    <w:rsid w:val="00BF022C"/>
    <w:rsid w:val="00BF0864"/>
    <w:rsid w:val="00C15A5A"/>
    <w:rsid w:val="00C20E81"/>
    <w:rsid w:val="00C31402"/>
    <w:rsid w:val="00C32AA0"/>
    <w:rsid w:val="00C42793"/>
    <w:rsid w:val="00C5242A"/>
    <w:rsid w:val="00C529F7"/>
    <w:rsid w:val="00C63297"/>
    <w:rsid w:val="00C67484"/>
    <w:rsid w:val="00C83084"/>
    <w:rsid w:val="00C839F1"/>
    <w:rsid w:val="00C90DF4"/>
    <w:rsid w:val="00C93CC8"/>
    <w:rsid w:val="00CC350A"/>
    <w:rsid w:val="00CD2750"/>
    <w:rsid w:val="00CD5491"/>
    <w:rsid w:val="00CE0B8E"/>
    <w:rsid w:val="00CF291A"/>
    <w:rsid w:val="00D0589C"/>
    <w:rsid w:val="00D07C81"/>
    <w:rsid w:val="00D13F45"/>
    <w:rsid w:val="00D14744"/>
    <w:rsid w:val="00D2003C"/>
    <w:rsid w:val="00D23893"/>
    <w:rsid w:val="00D24A1F"/>
    <w:rsid w:val="00D32EA4"/>
    <w:rsid w:val="00D33791"/>
    <w:rsid w:val="00D35A01"/>
    <w:rsid w:val="00D501AF"/>
    <w:rsid w:val="00D568E8"/>
    <w:rsid w:val="00D65D6C"/>
    <w:rsid w:val="00D71C40"/>
    <w:rsid w:val="00D84CF6"/>
    <w:rsid w:val="00D90A1D"/>
    <w:rsid w:val="00D91D19"/>
    <w:rsid w:val="00D97E1C"/>
    <w:rsid w:val="00DA00C5"/>
    <w:rsid w:val="00DA01E4"/>
    <w:rsid w:val="00DA1799"/>
    <w:rsid w:val="00DA5514"/>
    <w:rsid w:val="00DA729F"/>
    <w:rsid w:val="00DB0809"/>
    <w:rsid w:val="00DD3EDF"/>
    <w:rsid w:val="00DE6507"/>
    <w:rsid w:val="00DE77CC"/>
    <w:rsid w:val="00E0407F"/>
    <w:rsid w:val="00E20303"/>
    <w:rsid w:val="00E20A74"/>
    <w:rsid w:val="00E25DDB"/>
    <w:rsid w:val="00E2649F"/>
    <w:rsid w:val="00E30A77"/>
    <w:rsid w:val="00E32B91"/>
    <w:rsid w:val="00E36529"/>
    <w:rsid w:val="00E429F1"/>
    <w:rsid w:val="00E42EAE"/>
    <w:rsid w:val="00E43054"/>
    <w:rsid w:val="00E47D04"/>
    <w:rsid w:val="00E517C5"/>
    <w:rsid w:val="00E62CB6"/>
    <w:rsid w:val="00E64FE3"/>
    <w:rsid w:val="00E65AF1"/>
    <w:rsid w:val="00E709A1"/>
    <w:rsid w:val="00E7171B"/>
    <w:rsid w:val="00E769E4"/>
    <w:rsid w:val="00E9270D"/>
    <w:rsid w:val="00E937C0"/>
    <w:rsid w:val="00E94D47"/>
    <w:rsid w:val="00E94FBB"/>
    <w:rsid w:val="00E9562A"/>
    <w:rsid w:val="00EB082F"/>
    <w:rsid w:val="00EB2D9A"/>
    <w:rsid w:val="00EB2E82"/>
    <w:rsid w:val="00EB45CF"/>
    <w:rsid w:val="00ED63EC"/>
    <w:rsid w:val="00EE12FE"/>
    <w:rsid w:val="00EE3134"/>
    <w:rsid w:val="00EE39A6"/>
    <w:rsid w:val="00EF60AB"/>
    <w:rsid w:val="00EF7AAC"/>
    <w:rsid w:val="00F00C34"/>
    <w:rsid w:val="00F02A0C"/>
    <w:rsid w:val="00F20849"/>
    <w:rsid w:val="00F20A54"/>
    <w:rsid w:val="00F25C5F"/>
    <w:rsid w:val="00F428FB"/>
    <w:rsid w:val="00F62947"/>
    <w:rsid w:val="00F62F7B"/>
    <w:rsid w:val="00F75E0A"/>
    <w:rsid w:val="00F76E20"/>
    <w:rsid w:val="00F81A81"/>
    <w:rsid w:val="00F8457C"/>
    <w:rsid w:val="00F906C8"/>
    <w:rsid w:val="00F90E76"/>
    <w:rsid w:val="00FB76EE"/>
    <w:rsid w:val="00FD4736"/>
    <w:rsid w:val="00FF1EF8"/>
    <w:rsid w:val="00FF2051"/>
    <w:rsid w:val="00FF2230"/>
    <w:rsid w:val="00FF29EB"/>
    <w:rsid w:val="00FF348E"/>
    <w:rsid w:val="00FF3FAC"/>
    <w:rsid w:val="00FF64CD"/>
    <w:rsid w:val="00FF66CD"/>
    <w:rsid w:val="00FF7D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394"/>
    <w:rPr>
      <w:sz w:val="20"/>
      <w:szCs w:val="20"/>
      <w:lang w:eastAsia="zh-CN"/>
    </w:rPr>
  </w:style>
  <w:style w:type="paragraph" w:styleId="Heading1">
    <w:name w:val="heading 1"/>
    <w:basedOn w:val="Normal"/>
    <w:next w:val="Normal"/>
    <w:link w:val="Heading1Char"/>
    <w:uiPriority w:val="99"/>
    <w:qFormat/>
    <w:rsid w:val="00A00394"/>
    <w:pPr>
      <w:keepNext/>
      <w:numPr>
        <w:numId w:val="1"/>
      </w:numPr>
      <w:ind w:right="-625"/>
      <w:jc w:val="both"/>
      <w:outlineLvl w:val="0"/>
    </w:pPr>
    <w:rPr>
      <w:b/>
      <w:bCs/>
      <w:sz w:val="24"/>
      <w:szCs w:val="24"/>
      <w:lang w:val="en-AU"/>
    </w:rPr>
  </w:style>
  <w:style w:type="paragraph" w:styleId="Heading2">
    <w:name w:val="heading 2"/>
    <w:basedOn w:val="Normal"/>
    <w:next w:val="Normal"/>
    <w:link w:val="Heading2Char"/>
    <w:uiPriority w:val="99"/>
    <w:qFormat/>
    <w:rsid w:val="00A00394"/>
    <w:pPr>
      <w:keepNext/>
      <w:numPr>
        <w:numId w:val="2"/>
      </w:numPr>
      <w:outlineLvl w:val="1"/>
    </w:pPr>
    <w:rPr>
      <w:b/>
      <w:bCs/>
      <w:sz w:val="24"/>
      <w:szCs w:val="24"/>
      <w:lang w:val="ro-RO"/>
    </w:rPr>
  </w:style>
  <w:style w:type="paragraph" w:styleId="Heading3">
    <w:name w:val="heading 3"/>
    <w:basedOn w:val="Normal"/>
    <w:next w:val="Normal"/>
    <w:link w:val="Heading3Char"/>
    <w:uiPriority w:val="99"/>
    <w:qFormat/>
    <w:rsid w:val="00A00394"/>
    <w:pPr>
      <w:keepNext/>
      <w:ind w:left="2160" w:firstLine="720"/>
      <w:outlineLvl w:val="2"/>
    </w:pPr>
    <w:rPr>
      <w:b/>
      <w:bCs/>
      <w:sz w:val="24"/>
      <w:szCs w:val="24"/>
      <w:lang w:val="ro-RO"/>
    </w:rPr>
  </w:style>
  <w:style w:type="paragraph" w:styleId="Heading4">
    <w:name w:val="heading 4"/>
    <w:basedOn w:val="Normal"/>
    <w:next w:val="Normal"/>
    <w:link w:val="Heading4Char"/>
    <w:uiPriority w:val="99"/>
    <w:qFormat/>
    <w:rsid w:val="00A00394"/>
    <w:pPr>
      <w:keepNext/>
      <w:ind w:left="720" w:firstLine="720"/>
      <w:outlineLvl w:val="3"/>
    </w:pPr>
    <w:rPr>
      <w:b/>
      <w:bCs/>
      <w:sz w:val="24"/>
      <w:szCs w:val="24"/>
      <w:lang w:val="ro-RO"/>
    </w:rPr>
  </w:style>
  <w:style w:type="paragraph" w:styleId="Heading5">
    <w:name w:val="heading 5"/>
    <w:basedOn w:val="Normal"/>
    <w:next w:val="Normal"/>
    <w:link w:val="Heading5Char"/>
    <w:uiPriority w:val="99"/>
    <w:qFormat/>
    <w:rsid w:val="00A00394"/>
    <w:pPr>
      <w:keepNext/>
      <w:spacing w:before="120" w:line="360" w:lineRule="auto"/>
      <w:outlineLvl w:val="4"/>
    </w:pPr>
    <w:rPr>
      <w:b/>
      <w:bCs/>
      <w:sz w:val="24"/>
      <w:szCs w:val="24"/>
      <w:lang w:val="ro-RO"/>
    </w:rPr>
  </w:style>
  <w:style w:type="paragraph" w:styleId="Heading6">
    <w:name w:val="heading 6"/>
    <w:basedOn w:val="Normal"/>
    <w:next w:val="Normal"/>
    <w:link w:val="Heading6Char"/>
    <w:uiPriority w:val="99"/>
    <w:qFormat/>
    <w:rsid w:val="00A00394"/>
    <w:pPr>
      <w:keepNext/>
      <w:jc w:val="center"/>
      <w:outlineLvl w:val="5"/>
    </w:pPr>
    <w:rPr>
      <w:b/>
      <w:bCs/>
      <w:sz w:val="24"/>
      <w:szCs w:val="24"/>
    </w:rPr>
  </w:style>
  <w:style w:type="paragraph" w:styleId="Heading9">
    <w:name w:val="heading 9"/>
    <w:basedOn w:val="Normal"/>
    <w:next w:val="Normal"/>
    <w:link w:val="Heading9Char"/>
    <w:uiPriority w:val="99"/>
    <w:qFormat/>
    <w:rsid w:val="00A00394"/>
    <w:pPr>
      <w:keepNext/>
      <w:ind w:left="1276" w:hanging="283"/>
      <w:outlineLvl w:val="8"/>
    </w:pPr>
    <w:rPr>
      <w:b/>
      <w:bCs/>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C2429"/>
    <w:rPr>
      <w:b/>
      <w:bCs/>
      <w:sz w:val="24"/>
      <w:szCs w:val="24"/>
      <w:lang w:val="en-AU" w:eastAsia="zh-CN"/>
    </w:rPr>
  </w:style>
  <w:style w:type="character" w:customStyle="1" w:styleId="Heading2Char">
    <w:name w:val="Heading 2 Char"/>
    <w:basedOn w:val="DefaultParagraphFont"/>
    <w:link w:val="Heading2"/>
    <w:uiPriority w:val="99"/>
    <w:rsid w:val="004C2429"/>
    <w:rPr>
      <w:b/>
      <w:bCs/>
      <w:sz w:val="24"/>
      <w:szCs w:val="24"/>
      <w:lang w:val="ro-RO" w:eastAsia="zh-CN"/>
    </w:rPr>
  </w:style>
  <w:style w:type="character" w:customStyle="1" w:styleId="Heading3Char">
    <w:name w:val="Heading 3 Char"/>
    <w:basedOn w:val="DefaultParagraphFont"/>
    <w:link w:val="Heading3"/>
    <w:uiPriority w:val="9"/>
    <w:semiHidden/>
    <w:rsid w:val="004C2429"/>
    <w:rPr>
      <w:rFonts w:asciiTheme="majorHAnsi" w:eastAsiaTheme="majorEastAsia" w:hAnsiTheme="majorHAnsi" w:cstheme="majorBidi"/>
      <w:b/>
      <w:bCs/>
      <w:sz w:val="26"/>
      <w:szCs w:val="26"/>
      <w:lang w:eastAsia="zh-CN"/>
    </w:rPr>
  </w:style>
  <w:style w:type="character" w:customStyle="1" w:styleId="Heading4Char">
    <w:name w:val="Heading 4 Char"/>
    <w:basedOn w:val="DefaultParagraphFont"/>
    <w:link w:val="Heading4"/>
    <w:uiPriority w:val="9"/>
    <w:semiHidden/>
    <w:rsid w:val="004C2429"/>
    <w:rPr>
      <w:rFonts w:asciiTheme="minorHAnsi" w:eastAsiaTheme="minorEastAsia" w:hAnsiTheme="minorHAnsi" w:cstheme="minorBidi"/>
      <w:b/>
      <w:bCs/>
      <w:sz w:val="28"/>
      <w:szCs w:val="28"/>
      <w:lang w:eastAsia="zh-CN"/>
    </w:rPr>
  </w:style>
  <w:style w:type="character" w:customStyle="1" w:styleId="Heading5Char">
    <w:name w:val="Heading 5 Char"/>
    <w:basedOn w:val="DefaultParagraphFont"/>
    <w:link w:val="Heading5"/>
    <w:uiPriority w:val="9"/>
    <w:semiHidden/>
    <w:rsid w:val="004C2429"/>
    <w:rPr>
      <w:rFonts w:asciiTheme="minorHAnsi" w:eastAsiaTheme="minorEastAsia" w:hAnsiTheme="minorHAnsi" w:cstheme="minorBidi"/>
      <w:b/>
      <w:bCs/>
      <w:i/>
      <w:iCs/>
      <w:sz w:val="26"/>
      <w:szCs w:val="26"/>
      <w:lang w:eastAsia="zh-CN"/>
    </w:rPr>
  </w:style>
  <w:style w:type="character" w:customStyle="1" w:styleId="Heading6Char">
    <w:name w:val="Heading 6 Char"/>
    <w:basedOn w:val="DefaultParagraphFont"/>
    <w:link w:val="Heading6"/>
    <w:uiPriority w:val="9"/>
    <w:semiHidden/>
    <w:rsid w:val="004C2429"/>
    <w:rPr>
      <w:rFonts w:asciiTheme="minorHAnsi" w:eastAsiaTheme="minorEastAsia" w:hAnsiTheme="minorHAnsi" w:cstheme="minorBidi"/>
      <w:b/>
      <w:bCs/>
      <w:lang w:eastAsia="zh-CN"/>
    </w:rPr>
  </w:style>
  <w:style w:type="character" w:customStyle="1" w:styleId="Heading9Char">
    <w:name w:val="Heading 9 Char"/>
    <w:basedOn w:val="DefaultParagraphFont"/>
    <w:link w:val="Heading9"/>
    <w:uiPriority w:val="9"/>
    <w:semiHidden/>
    <w:rsid w:val="004C2429"/>
    <w:rPr>
      <w:rFonts w:asciiTheme="majorHAnsi" w:eastAsiaTheme="majorEastAsia" w:hAnsiTheme="majorHAnsi" w:cstheme="majorBidi"/>
      <w:lang w:eastAsia="zh-CN"/>
    </w:rPr>
  </w:style>
  <w:style w:type="paragraph" w:styleId="BodyTextIndent">
    <w:name w:val="Body Text Indent"/>
    <w:basedOn w:val="Normal"/>
    <w:link w:val="BodyTextIndentChar"/>
    <w:uiPriority w:val="99"/>
    <w:rsid w:val="00A00394"/>
    <w:pPr>
      <w:ind w:left="1985" w:hanging="567"/>
    </w:pPr>
    <w:rPr>
      <w:sz w:val="24"/>
      <w:szCs w:val="24"/>
      <w:lang w:val="ro-RO"/>
    </w:rPr>
  </w:style>
  <w:style w:type="character" w:customStyle="1" w:styleId="BodyTextIndentChar">
    <w:name w:val="Body Text Indent Char"/>
    <w:basedOn w:val="DefaultParagraphFont"/>
    <w:link w:val="BodyTextIndent"/>
    <w:uiPriority w:val="99"/>
    <w:semiHidden/>
    <w:rsid w:val="004C2429"/>
    <w:rPr>
      <w:sz w:val="20"/>
      <w:szCs w:val="20"/>
      <w:lang w:eastAsia="zh-CN"/>
    </w:rPr>
  </w:style>
  <w:style w:type="paragraph" w:styleId="BodyText2">
    <w:name w:val="Body Text 2"/>
    <w:basedOn w:val="Normal"/>
    <w:link w:val="BodyText2Char"/>
    <w:uiPriority w:val="99"/>
    <w:rsid w:val="00A00394"/>
    <w:pPr>
      <w:ind w:right="-766"/>
      <w:jc w:val="both"/>
    </w:pPr>
    <w:rPr>
      <w:sz w:val="24"/>
      <w:szCs w:val="24"/>
      <w:lang w:val="ro-RO"/>
    </w:rPr>
  </w:style>
  <w:style w:type="character" w:customStyle="1" w:styleId="BodyText2Char">
    <w:name w:val="Body Text 2 Char"/>
    <w:basedOn w:val="DefaultParagraphFont"/>
    <w:link w:val="BodyText2"/>
    <w:uiPriority w:val="99"/>
    <w:semiHidden/>
    <w:rsid w:val="004C2429"/>
    <w:rPr>
      <w:sz w:val="20"/>
      <w:szCs w:val="20"/>
      <w:lang w:eastAsia="zh-CN"/>
    </w:rPr>
  </w:style>
  <w:style w:type="paragraph" w:styleId="BodyTextIndent3">
    <w:name w:val="Body Text Indent 3"/>
    <w:basedOn w:val="Normal"/>
    <w:link w:val="BodyTextIndent3Char"/>
    <w:uiPriority w:val="99"/>
    <w:rsid w:val="00A00394"/>
    <w:pPr>
      <w:ind w:right="-766" w:firstLine="567"/>
      <w:jc w:val="both"/>
    </w:pPr>
    <w:rPr>
      <w:sz w:val="24"/>
      <w:szCs w:val="24"/>
      <w:lang w:val="en-AU"/>
    </w:rPr>
  </w:style>
  <w:style w:type="character" w:customStyle="1" w:styleId="BodyTextIndent3Char">
    <w:name w:val="Body Text Indent 3 Char"/>
    <w:basedOn w:val="DefaultParagraphFont"/>
    <w:link w:val="BodyTextIndent3"/>
    <w:uiPriority w:val="99"/>
    <w:semiHidden/>
    <w:rsid w:val="004C2429"/>
    <w:rPr>
      <w:sz w:val="16"/>
      <w:szCs w:val="16"/>
      <w:lang w:eastAsia="zh-CN"/>
    </w:rPr>
  </w:style>
  <w:style w:type="paragraph" w:styleId="BodyTextIndent2">
    <w:name w:val="Body Text Indent 2"/>
    <w:basedOn w:val="Normal"/>
    <w:link w:val="BodyTextIndent2Char"/>
    <w:uiPriority w:val="99"/>
    <w:rsid w:val="00A00394"/>
    <w:pPr>
      <w:ind w:left="1418" w:hanging="851"/>
    </w:pPr>
    <w:rPr>
      <w:sz w:val="24"/>
      <w:szCs w:val="24"/>
      <w:lang w:val="ro-RO"/>
    </w:rPr>
  </w:style>
  <w:style w:type="character" w:customStyle="1" w:styleId="BodyTextIndent2Char">
    <w:name w:val="Body Text Indent 2 Char"/>
    <w:basedOn w:val="DefaultParagraphFont"/>
    <w:link w:val="BodyTextIndent2"/>
    <w:uiPriority w:val="99"/>
    <w:semiHidden/>
    <w:rsid w:val="004C2429"/>
    <w:rPr>
      <w:sz w:val="20"/>
      <w:szCs w:val="20"/>
      <w:lang w:eastAsia="zh-CN"/>
    </w:rPr>
  </w:style>
  <w:style w:type="paragraph" w:styleId="BodyText">
    <w:name w:val="Body Text"/>
    <w:basedOn w:val="Normal"/>
    <w:link w:val="BodyTextChar"/>
    <w:uiPriority w:val="99"/>
    <w:rsid w:val="00A00394"/>
    <w:pPr>
      <w:ind w:right="-810"/>
    </w:pPr>
    <w:rPr>
      <w:sz w:val="24"/>
      <w:szCs w:val="24"/>
    </w:rPr>
  </w:style>
  <w:style w:type="character" w:customStyle="1" w:styleId="BodyTextChar">
    <w:name w:val="Body Text Char"/>
    <w:basedOn w:val="DefaultParagraphFont"/>
    <w:link w:val="BodyText"/>
    <w:uiPriority w:val="99"/>
    <w:semiHidden/>
    <w:rsid w:val="004C2429"/>
    <w:rPr>
      <w:sz w:val="20"/>
      <w:szCs w:val="20"/>
      <w:lang w:eastAsia="zh-CN"/>
    </w:rPr>
  </w:style>
  <w:style w:type="character" w:styleId="PageNumber">
    <w:name w:val="page number"/>
    <w:basedOn w:val="DefaultParagraphFont"/>
    <w:uiPriority w:val="99"/>
    <w:rsid w:val="00A00394"/>
  </w:style>
  <w:style w:type="paragraph" w:styleId="Header">
    <w:name w:val="header"/>
    <w:basedOn w:val="Normal"/>
    <w:link w:val="HeaderChar"/>
    <w:uiPriority w:val="99"/>
    <w:rsid w:val="00A00394"/>
    <w:pPr>
      <w:tabs>
        <w:tab w:val="center" w:pos="4153"/>
        <w:tab w:val="right" w:pos="8306"/>
      </w:tabs>
    </w:pPr>
    <w:rPr>
      <w:lang w:val="en-AU"/>
    </w:rPr>
  </w:style>
  <w:style w:type="character" w:customStyle="1" w:styleId="HeaderChar">
    <w:name w:val="Header Char"/>
    <w:basedOn w:val="DefaultParagraphFont"/>
    <w:link w:val="Header"/>
    <w:uiPriority w:val="99"/>
    <w:semiHidden/>
    <w:rsid w:val="004C2429"/>
    <w:rPr>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rsid w:val="004C2429"/>
    <w:rPr>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rsid w:val="004C2429"/>
    <w:rPr>
      <w:sz w:val="0"/>
      <w:szCs w:val="0"/>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cs="Calibri"/>
    </w:rPr>
  </w:style>
  <w:style w:type="character" w:styleId="Emphasis">
    <w:name w:val="Emphasis"/>
    <w:basedOn w:val="DefaultParagraphFont"/>
    <w:uiPriority w:val="99"/>
    <w:qFormat/>
    <w:rsid w:val="00617D44"/>
    <w:rPr>
      <w:i/>
      <w:iCs/>
    </w:rPr>
  </w:style>
  <w:style w:type="paragraph" w:styleId="ListParagraph">
    <w:name w:val="List Paragraph"/>
    <w:basedOn w:val="Normal"/>
    <w:uiPriority w:val="99"/>
    <w:qFormat/>
    <w:rsid w:val="003662D0"/>
    <w:pPr>
      <w:spacing w:line="276" w:lineRule="auto"/>
      <w:ind w:left="720"/>
    </w:pPr>
    <w:rPr>
      <w:rFonts w:ascii="Calibri" w:hAnsi="Calibri" w:cs="Calibri"/>
      <w:sz w:val="22"/>
      <w:szCs w:val="22"/>
      <w:lang w:val="ro-RO" w:eastAsia="en-US"/>
    </w:rPr>
  </w:style>
  <w:style w:type="character" w:customStyle="1" w:styleId="hps">
    <w:name w:val="hps"/>
    <w:basedOn w:val="DefaultParagraphFont"/>
    <w:uiPriority w:val="99"/>
    <w:rsid w:val="00017F89"/>
  </w:style>
</w:styles>
</file>

<file path=word/webSettings.xml><?xml version="1.0" encoding="utf-8"?>
<w:webSettings xmlns:r="http://schemas.openxmlformats.org/officeDocument/2006/relationships" xmlns:w="http://schemas.openxmlformats.org/wordprocessingml/2006/main">
  <w:divs>
    <w:div w:id="1923372158">
      <w:marLeft w:val="0"/>
      <w:marRight w:val="0"/>
      <w:marTop w:val="0"/>
      <w:marBottom w:val="0"/>
      <w:divBdr>
        <w:top w:val="none" w:sz="0" w:space="0" w:color="auto"/>
        <w:left w:val="none" w:sz="0" w:space="0" w:color="auto"/>
        <w:bottom w:val="none" w:sz="0" w:space="0" w:color="auto"/>
        <w:right w:val="none" w:sz="0" w:space="0" w:color="auto"/>
      </w:divBdr>
      <w:divsChild>
        <w:div w:id="1923372159">
          <w:marLeft w:val="0"/>
          <w:marRight w:val="0"/>
          <w:marTop w:val="0"/>
          <w:marBottom w:val="0"/>
          <w:divBdr>
            <w:top w:val="none" w:sz="0" w:space="0" w:color="auto"/>
            <w:left w:val="none" w:sz="0" w:space="0" w:color="auto"/>
            <w:bottom w:val="none" w:sz="0" w:space="0" w:color="auto"/>
            <w:right w:val="none" w:sz="0" w:space="0" w:color="auto"/>
          </w:divBdr>
        </w:div>
        <w:div w:id="1923372163">
          <w:marLeft w:val="0"/>
          <w:marRight w:val="0"/>
          <w:marTop w:val="0"/>
          <w:marBottom w:val="0"/>
          <w:divBdr>
            <w:top w:val="none" w:sz="0" w:space="0" w:color="auto"/>
            <w:left w:val="none" w:sz="0" w:space="0" w:color="auto"/>
            <w:bottom w:val="none" w:sz="0" w:space="0" w:color="auto"/>
            <w:right w:val="none" w:sz="0" w:space="0" w:color="auto"/>
          </w:divBdr>
        </w:div>
      </w:divsChild>
    </w:div>
    <w:div w:id="1923372160">
      <w:marLeft w:val="0"/>
      <w:marRight w:val="0"/>
      <w:marTop w:val="0"/>
      <w:marBottom w:val="0"/>
      <w:divBdr>
        <w:top w:val="none" w:sz="0" w:space="0" w:color="auto"/>
        <w:left w:val="none" w:sz="0" w:space="0" w:color="auto"/>
        <w:bottom w:val="none" w:sz="0" w:space="0" w:color="auto"/>
        <w:right w:val="none" w:sz="0" w:space="0" w:color="auto"/>
      </w:divBdr>
    </w:div>
    <w:div w:id="1923372162">
      <w:marLeft w:val="0"/>
      <w:marRight w:val="0"/>
      <w:marTop w:val="0"/>
      <w:marBottom w:val="0"/>
      <w:divBdr>
        <w:top w:val="none" w:sz="0" w:space="0" w:color="auto"/>
        <w:left w:val="none" w:sz="0" w:space="0" w:color="auto"/>
        <w:bottom w:val="none" w:sz="0" w:space="0" w:color="auto"/>
        <w:right w:val="none" w:sz="0" w:space="0" w:color="auto"/>
      </w:divBdr>
      <w:divsChild>
        <w:div w:id="1923372161">
          <w:marLeft w:val="806"/>
          <w:marRight w:val="0"/>
          <w:marTop w:val="120"/>
          <w:marBottom w:val="240"/>
          <w:divBdr>
            <w:top w:val="none" w:sz="0" w:space="0" w:color="auto"/>
            <w:left w:val="none" w:sz="0" w:space="0" w:color="auto"/>
            <w:bottom w:val="none" w:sz="0" w:space="0" w:color="auto"/>
            <w:right w:val="none" w:sz="0" w:space="0" w:color="auto"/>
          </w:divBdr>
        </w:div>
      </w:divsChild>
    </w:div>
    <w:div w:id="1923372164">
      <w:marLeft w:val="0"/>
      <w:marRight w:val="0"/>
      <w:marTop w:val="0"/>
      <w:marBottom w:val="0"/>
      <w:divBdr>
        <w:top w:val="none" w:sz="0" w:space="0" w:color="auto"/>
        <w:left w:val="none" w:sz="0" w:space="0" w:color="auto"/>
        <w:bottom w:val="none" w:sz="0" w:space="0" w:color="auto"/>
        <w:right w:val="none" w:sz="0" w:space="0" w:color="auto"/>
      </w:divBdr>
      <w:divsChild>
        <w:div w:id="1923372165">
          <w:marLeft w:val="806"/>
          <w:marRight w:val="0"/>
          <w:marTop w:val="120"/>
          <w:marBottom w:val="240"/>
          <w:divBdr>
            <w:top w:val="none" w:sz="0" w:space="0" w:color="auto"/>
            <w:left w:val="none" w:sz="0" w:space="0" w:color="auto"/>
            <w:bottom w:val="none" w:sz="0" w:space="0" w:color="auto"/>
            <w:right w:val="none" w:sz="0" w:space="0" w:color="auto"/>
          </w:divBdr>
        </w:div>
      </w:divsChild>
    </w:div>
    <w:div w:id="19233721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2452</Words>
  <Characters>14638</Characters>
  <Application>Microsoft Office Word</Application>
  <DocSecurity>0</DocSecurity>
  <Lines>121</Lines>
  <Paragraphs>34</Paragraphs>
  <ScaleCrop>false</ScaleCrop>
  <Company>NON</Company>
  <LinksUpToDate>false</LinksUpToDate>
  <CharactersWithSpaces>17056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SecretariatFizio</cp:lastModifiedBy>
  <cp:revision>7</cp:revision>
  <cp:lastPrinted>2017-12-13T13:21:00Z</cp:lastPrinted>
  <dcterms:created xsi:type="dcterms:W3CDTF">2017-12-13T13:24:00Z</dcterms:created>
  <dcterms:modified xsi:type="dcterms:W3CDTF">2018-10-31T10:27:00Z</dcterms:modified>
</cp:coreProperties>
</file>